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A62E7" w14:textId="0188F890" w:rsidR="009E0AF0" w:rsidRPr="008C2075" w:rsidRDefault="001B6382">
      <w:r w:rsidRPr="008C2075">
        <w:rPr>
          <w:b/>
          <w:bCs/>
          <w:u w:val="single"/>
        </w:rPr>
        <w:t>UPDATES</w:t>
      </w:r>
    </w:p>
    <w:p w14:paraId="7EB45A8A" w14:textId="6802631B" w:rsidR="001B6382" w:rsidRPr="008C2075" w:rsidRDefault="001B6382"/>
    <w:p w14:paraId="3EA0FBAB" w14:textId="29A53D91" w:rsidR="001B6382" w:rsidRPr="008C2075" w:rsidRDefault="001B6382">
      <w:pPr>
        <w:rPr>
          <w:u w:val="single"/>
        </w:rPr>
      </w:pPr>
      <w:r w:rsidRPr="008C2075">
        <w:rPr>
          <w:u w:val="single"/>
        </w:rPr>
        <w:t>Chapter 15, Page 461</w:t>
      </w:r>
    </w:p>
    <w:p w14:paraId="4337BF03" w14:textId="4CA7C00A" w:rsidR="001B6382" w:rsidRPr="008C2075" w:rsidRDefault="001B6382">
      <w:pPr>
        <w:rPr>
          <w:u w:val="single"/>
        </w:rPr>
      </w:pPr>
    </w:p>
    <w:p w14:paraId="5A7F1354" w14:textId="36C51276" w:rsidR="001B6382" w:rsidRPr="008C2075" w:rsidRDefault="008C2075" w:rsidP="008C2075">
      <w:pPr>
        <w:rPr>
          <w:rFonts w:eastAsia="Times New Roman" w:cstheme="minorHAnsi"/>
          <w:color w:val="000000" w:themeColor="text1"/>
        </w:rPr>
      </w:pPr>
      <w:r w:rsidRPr="008C2075">
        <w:rPr>
          <w:rFonts w:cstheme="minorHAnsi"/>
          <w:color w:val="000000" w:themeColor="text1"/>
        </w:rPr>
        <w:t>Due to the</w:t>
      </w:r>
      <w:r>
        <w:rPr>
          <w:rFonts w:cstheme="minorHAnsi"/>
          <w:color w:val="000000" w:themeColor="text1"/>
        </w:rPr>
        <w:t xml:space="preserve"> </w:t>
      </w:r>
      <w:r w:rsidRPr="008C2075">
        <w:rPr>
          <w:rFonts w:cstheme="minorHAnsi"/>
          <w:color w:val="000000" w:themeColor="text1"/>
        </w:rPr>
        <w:t>changes introd</w:t>
      </w:r>
      <w:bookmarkStart w:id="0" w:name="_GoBack"/>
      <w:bookmarkEnd w:id="0"/>
      <w:r w:rsidRPr="008C2075">
        <w:rPr>
          <w:rFonts w:cstheme="minorHAnsi"/>
          <w:color w:val="000000" w:themeColor="text1"/>
        </w:rPr>
        <w:t xml:space="preserve">uced by Bill C-75, </w:t>
      </w:r>
      <w:r w:rsidRPr="008C2075">
        <w:rPr>
          <w:rFonts w:eastAsia="Times New Roman" w:cstheme="minorHAnsi"/>
          <w:i/>
          <w:iCs/>
          <w:color w:val="000000" w:themeColor="text1"/>
          <w:shd w:val="clear" w:color="auto" w:fill="FFFFFF"/>
        </w:rPr>
        <w:t>An Act to amend the Criminal Code, the Youth Criminal Justice Act and other Acts and to make consequential amendments to other Acts</w:t>
      </w:r>
      <w:r>
        <w:rPr>
          <w:rFonts w:cstheme="minorHAnsi"/>
          <w:color w:val="000000" w:themeColor="text1"/>
        </w:rPr>
        <w:t>, r</w:t>
      </w:r>
      <w:r w:rsidR="001B6382" w:rsidRPr="008C2075">
        <w:rPr>
          <w:rFonts w:cstheme="minorHAnsi"/>
          <w:color w:val="000000" w:themeColor="text1"/>
        </w:rPr>
        <w:t>eplace question 4 with:</w:t>
      </w:r>
    </w:p>
    <w:p w14:paraId="2F036CA0" w14:textId="316B0853" w:rsidR="001B6382" w:rsidRPr="008C2075" w:rsidRDefault="001B6382"/>
    <w:p w14:paraId="3DC40581" w14:textId="77777777" w:rsidR="001B6382" w:rsidRPr="008C2075" w:rsidRDefault="001B6382" w:rsidP="001B6382">
      <w:pPr>
        <w:rPr>
          <w:rFonts w:ascii="Calibri" w:eastAsia="Times New Roman" w:hAnsi="Calibri" w:cs="Calibri"/>
          <w:color w:val="000000"/>
        </w:rPr>
      </w:pPr>
      <w:r w:rsidRPr="001B6382">
        <w:rPr>
          <w:rFonts w:ascii="Calibri" w:eastAsia="Times New Roman" w:hAnsi="Calibri" w:cs="Calibri"/>
          <w:color w:val="000000"/>
        </w:rPr>
        <w:t xml:space="preserve">K is charged with robbery, contrary to s 344 of the </w:t>
      </w:r>
      <w:r w:rsidRPr="001B6382">
        <w:rPr>
          <w:rFonts w:ascii="Calibri" w:eastAsia="Times New Roman" w:hAnsi="Calibri" w:cs="Calibri"/>
          <w:i/>
          <w:iCs/>
          <w:color w:val="000000"/>
        </w:rPr>
        <w:t>Criminal Code</w:t>
      </w:r>
      <w:r w:rsidRPr="001B6382">
        <w:rPr>
          <w:rFonts w:ascii="Calibri" w:eastAsia="Times New Roman" w:hAnsi="Calibri" w:cs="Calibri"/>
          <w:color w:val="000000"/>
        </w:rPr>
        <w:t>. At the preliminary inquiry, the Crown calls the alleged victim, G. G testifies that a large man approached him on the street, threatened him with a knife, took his (G's) wallet and car keys, and then ran away. No other evidence is adduced at the inquiry. K asks the judge for a discharge.</w:t>
      </w:r>
    </w:p>
    <w:p w14:paraId="2D0C1C29" w14:textId="77777777" w:rsidR="001B6382" w:rsidRPr="008C2075" w:rsidRDefault="001B6382" w:rsidP="001B6382">
      <w:pPr>
        <w:rPr>
          <w:rFonts w:ascii="Calibri" w:eastAsia="Times New Roman" w:hAnsi="Calibri" w:cs="Calibri"/>
          <w:color w:val="000000"/>
        </w:rPr>
      </w:pPr>
    </w:p>
    <w:p w14:paraId="02A469DB" w14:textId="2413F78A" w:rsidR="001B6382" w:rsidRPr="001B6382" w:rsidRDefault="001B6382" w:rsidP="001B6382">
      <w:pPr>
        <w:rPr>
          <w:rFonts w:ascii="Calibri" w:eastAsia="Times New Roman" w:hAnsi="Calibri" w:cs="Calibri"/>
          <w:color w:val="000000"/>
        </w:rPr>
      </w:pPr>
      <w:r w:rsidRPr="001B6382">
        <w:rPr>
          <w:rFonts w:ascii="Calibri" w:eastAsia="Times New Roman" w:hAnsi="Calibri" w:cs="Calibri"/>
          <w:color w:val="000000"/>
        </w:rPr>
        <w:t>Should K be discharged?</w:t>
      </w:r>
    </w:p>
    <w:p w14:paraId="722B1597" w14:textId="77777777" w:rsidR="001B6382" w:rsidRPr="001B6382" w:rsidRDefault="001B6382"/>
    <w:sectPr w:rsidR="001B6382" w:rsidRPr="001B6382" w:rsidSect="001B1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2"/>
    <w:rsid w:val="001B183F"/>
    <w:rsid w:val="001B6382"/>
    <w:rsid w:val="001E0AF6"/>
    <w:rsid w:val="008C2075"/>
    <w:rsid w:val="009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0A341"/>
  <w15:chartTrackingRefBased/>
  <w15:docId w15:val="{CFACF8FE-1292-4741-A451-D806BFE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B63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3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Natalie Berchem</cp:lastModifiedBy>
  <cp:revision>3</cp:revision>
  <dcterms:created xsi:type="dcterms:W3CDTF">2019-11-19T16:34:00Z</dcterms:created>
  <dcterms:modified xsi:type="dcterms:W3CDTF">2019-11-19T16:39:00Z</dcterms:modified>
</cp:coreProperties>
</file>