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5B9BD5"/>
        </w:tblBorders>
        <w:tblLook w:val="04A0" w:firstRow="1" w:lastRow="0" w:firstColumn="1" w:lastColumn="0" w:noHBand="0" w:noVBand="1"/>
      </w:tblPr>
      <w:tblGrid>
        <w:gridCol w:w="3734"/>
      </w:tblGrid>
      <w:tr w:rsidR="00C2362F" w14:paraId="5643D27A" w14:textId="77777777" w:rsidTr="00C2362F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E296CE8" w14:textId="1187A43A" w:rsidR="00C2362F" w:rsidRPr="00C2362F" w:rsidRDefault="00C2362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</w:tr>
      <w:tr w:rsidR="00C2362F" w14:paraId="135E688A" w14:textId="77777777" w:rsidTr="00C2362F">
        <w:tc>
          <w:tcPr>
            <w:tcW w:w="7672" w:type="dxa"/>
          </w:tcPr>
          <w:p w14:paraId="02EE8484" w14:textId="5B76D09D" w:rsidR="00C2362F" w:rsidRPr="00C2362F" w:rsidRDefault="00C2362F" w:rsidP="00C2362F">
            <w:pPr>
              <w:pStyle w:val="NoSpacing"/>
              <w:rPr>
                <w:rFonts w:ascii="Calibri Light" w:eastAsia="Times New Roman" w:hAnsi="Calibri Light" w:cs="Times New Roman"/>
                <w:color w:val="5B9BD5"/>
                <w:sz w:val="80"/>
                <w:szCs w:val="80"/>
              </w:rPr>
            </w:pPr>
            <w:r>
              <w:rPr>
                <w:rFonts w:ascii="Calibri Light" w:eastAsia="Times New Roman" w:hAnsi="Calibri Light" w:cs="Times New Roman"/>
                <w:sz w:val="80"/>
                <w:szCs w:val="80"/>
              </w:rPr>
              <w:t>Index – Public Law</w:t>
            </w:r>
          </w:p>
        </w:tc>
      </w:tr>
      <w:tr w:rsidR="00C2362F" w14:paraId="6B02494D" w14:textId="77777777" w:rsidTr="00C2362F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DD2C89" w14:textId="44009D71" w:rsidR="00C2362F" w:rsidRPr="00C2362F" w:rsidRDefault="00C2362F" w:rsidP="00C2362F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2016 Barrister Exam</w:t>
            </w:r>
          </w:p>
        </w:tc>
      </w:tr>
    </w:tbl>
    <w:p w14:paraId="51C2FE64" w14:textId="77777777" w:rsidR="00C2362F" w:rsidRDefault="00C2362F"/>
    <w:p w14:paraId="40A62010" w14:textId="77777777" w:rsidR="00C2362F" w:rsidRDefault="00C2362F"/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3734"/>
      </w:tblGrid>
      <w:tr w:rsidR="00C2362F" w14:paraId="38D259FE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028E891" w14:textId="1EB6C2B9" w:rsidR="00C2362F" w:rsidRPr="00C2362F" w:rsidRDefault="00C2362F">
            <w:pPr>
              <w:pStyle w:val="NoSpacing"/>
              <w:rPr>
                <w:color w:val="5B9BD5"/>
              </w:rPr>
            </w:pPr>
            <w:r>
              <w:rPr>
                <w:lang w:val="en-CA"/>
              </w:rPr>
              <w:t>Last Updated:</w:t>
            </w:r>
          </w:p>
          <w:p w14:paraId="7C6EEBF2" w14:textId="7937170B" w:rsidR="00C2362F" w:rsidRPr="00C2362F" w:rsidRDefault="00C2362F">
            <w:pPr>
              <w:pStyle w:val="NoSpacing"/>
              <w:rPr>
                <w:color w:val="5B9BD5"/>
              </w:rPr>
            </w:pPr>
            <w:r>
              <w:t>4/29/2016</w:t>
            </w:r>
          </w:p>
          <w:p w14:paraId="465EAAFC" w14:textId="77777777" w:rsidR="00C2362F" w:rsidRPr="00C2362F" w:rsidRDefault="00C2362F">
            <w:pPr>
              <w:pStyle w:val="NoSpacing"/>
              <w:rPr>
                <w:color w:val="5B9BD5"/>
              </w:rPr>
            </w:pPr>
          </w:p>
        </w:tc>
      </w:tr>
    </w:tbl>
    <w:p w14:paraId="78D333F2" w14:textId="77777777" w:rsidR="00C2362F" w:rsidRDefault="00C2362F"/>
    <w:p w14:paraId="14118D43" w14:textId="006502CF" w:rsidR="00C2362F" w:rsidRDefault="00C2362F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5"/>
        <w:gridCol w:w="2851"/>
      </w:tblGrid>
      <w:tr w:rsidR="008A5297" w14:paraId="492B25F4" w14:textId="77777777">
        <w:trPr>
          <w:cantSplit/>
          <w:trHeight w:val="1960"/>
        </w:trPr>
        <w:tc>
          <w:tcPr>
            <w:tcW w:w="15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1E41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65:</w:t>
            </w:r>
          </w:p>
          <w:p w14:paraId="6CFC8E15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66:</w:t>
            </w:r>
          </w:p>
          <w:p w14:paraId="2FE3C02E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67:</w:t>
            </w:r>
          </w:p>
          <w:p w14:paraId="4F5064A0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68:</w:t>
            </w:r>
          </w:p>
          <w:p w14:paraId="5A3125A4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69:</w:t>
            </w:r>
          </w:p>
          <w:p w14:paraId="2A7DE46A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Chapter 70: </w:t>
            </w:r>
          </w:p>
          <w:p w14:paraId="3AB07633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71:</w:t>
            </w:r>
          </w:p>
          <w:p w14:paraId="1EB34524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72:</w:t>
            </w:r>
          </w:p>
          <w:p w14:paraId="5E703BE9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73:</w:t>
            </w:r>
          </w:p>
        </w:tc>
        <w:tc>
          <w:tcPr>
            <w:tcW w:w="28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3E93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Public law: basic principles</w:t>
            </w:r>
          </w:p>
          <w:p w14:paraId="1AE85A95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Practice before admin tribunals</w:t>
            </w:r>
          </w:p>
          <w:p w14:paraId="5EE7BD0D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of admin action</w:t>
            </w:r>
          </w:p>
          <w:p w14:paraId="7B4C7B07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and privacy</w:t>
            </w:r>
          </w:p>
          <w:p w14:paraId="4018BD8B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division of powers</w:t>
            </w:r>
          </w:p>
          <w:p w14:paraId="102C5D08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Interpreting the Charter</w:t>
            </w:r>
          </w:p>
          <w:p w14:paraId="10F9C617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Proving a Charter claim</w:t>
            </w:r>
          </w:p>
          <w:p w14:paraId="59310D16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Procedure in constitutional cases</w:t>
            </w:r>
          </w:p>
          <w:p w14:paraId="49CFEFB1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and treaty rights (s. 35)</w:t>
            </w:r>
          </w:p>
        </w:tc>
      </w:tr>
    </w:tbl>
    <w:p w14:paraId="175BD484" w14:textId="77777777" w:rsidR="008A5297" w:rsidRDefault="008A5297">
      <w:pPr>
        <w:spacing w:after="0"/>
        <w:rPr>
          <w:rFonts w:ascii="Arial Narrow" w:hAnsi="Arial Narrow"/>
          <w:sz w:val="20"/>
        </w:rPr>
      </w:pPr>
    </w:p>
    <w:tbl>
      <w:tblPr>
        <w:tblStyle w:val="TableGrid"/>
        <w:tblW w:w="4962" w:type="dxa"/>
        <w:tblLayout w:type="fixed"/>
        <w:tblLook w:val="0000" w:firstRow="0" w:lastRow="0" w:firstColumn="0" w:lastColumn="0" w:noHBand="0" w:noVBand="0"/>
      </w:tblPr>
      <w:tblGrid>
        <w:gridCol w:w="4025"/>
        <w:gridCol w:w="510"/>
        <w:gridCol w:w="427"/>
      </w:tblGrid>
      <w:tr w:rsidR="00EA0B77" w14:paraId="1F81CB54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6BD25AB" w14:textId="51620C10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15AD6E0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4F253B3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255393CF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31912AB" w14:textId="3975A4A5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B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3EE08E8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DD87D80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2F921AC6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478F28B" w14:textId="713A17D1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C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EFD9556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156F216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1804821D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787F924A" w14:textId="5CB0B0E0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D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11C2056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115C08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1F4BAA59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6049C55" w14:textId="017E5646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9EE269F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04C6F03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52D4E2E0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A666297" w14:textId="66C06730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F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4E10C4D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8A1D0D2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5611EBB7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7D6E5D4B" w14:textId="7E437945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G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DFE0ADF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5F3D3D1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3FE1C8FA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F1DFAEE" w14:textId="7D9059C1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H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C3042AC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27A7B87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01BFFDCB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2A2FC93" w14:textId="5E654F35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I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C06DC5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E3FD44A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40146652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29EE503" w14:textId="6F9C7E8A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J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C462CD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D0F53F3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6F88E247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0B19C8C" w14:textId="61AF6F9D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K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8CF7322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980DC1B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2E1C7549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B472B0C" w14:textId="2259C110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L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44B17B8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FD9B5B4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392F8AA5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A7C4701" w14:textId="68505349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M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BCD218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2D4CFAB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452D805B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AFE9CD7" w14:textId="6C97F481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N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4D3A7B1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6D504FF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705BAE3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5B3032A9" w14:textId="1C8BE2AA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O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3146997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123AAC9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38F34146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83CD81F" w14:textId="3D835984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P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13BE08B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122390C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6506B946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56C8F6A" w14:textId="730DFAE9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Q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0C69FE9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EF195A6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58B8A732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B69FBA0" w14:textId="7A5FB44D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R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BE726EE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DCD5166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1BF463A9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7A3E8B4" w14:textId="4494F152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6230919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920D768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3C5CECA7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277BC63" w14:textId="20FAC0AA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T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682D00C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3743689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5B4298EA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E1BCD4F" w14:textId="4EBE067C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U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BA04B55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F76CA7B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2954B6B7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87833F3" w14:textId="6B0B9CE2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V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6DD275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2FC2E6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0C3776A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1846A19" w14:textId="378E8223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W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FE72017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0C6F87C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64A508EA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A768A2A" w14:textId="7123521A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X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09F37BD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72A1644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3FD247D4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1012E79" w14:textId="7311A408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Y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5609374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505852A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EA0B77" w14:paraId="5CD8ED20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3819C07" w14:textId="06CEB907" w:rsidR="00EA0B77" w:rsidRPr="00EA0B77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Z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E4B87E4" w14:textId="77777777" w:rsidR="00EA0B77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2A91D60" w14:textId="77777777" w:rsidR="00EA0B77" w:rsidRPr="001317EF" w:rsidRDefault="00EA0B7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BB299D" w14:paraId="1429CCD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0341171" w14:textId="04A08AA7" w:rsidR="00BB299D" w:rsidRDefault="00EA0B7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 w:rsidRPr="00EA0B77">
              <w:rPr>
                <w:rFonts w:ascii="Arial Narrow Bold" w:hAnsi="Arial Narrow Bold"/>
                <w:sz w:val="28"/>
              </w:rPr>
              <w:lastRenderedPageBreak/>
              <w:t>Term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88DF751" w14:textId="77777777" w:rsidR="00BB299D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9559B0A" w14:textId="77777777" w:rsidR="00BB299D" w:rsidRPr="001317EF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BB299D" w14:paraId="0E082B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F47B62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Admin law – </w:t>
            </w:r>
            <w:r>
              <w:rPr>
                <w:rFonts w:ascii="Arial Narrow" w:hAnsi="Arial Narrow"/>
                <w:sz w:val="20"/>
              </w:rPr>
              <w:t>definition</w:t>
            </w:r>
          </w:p>
        </w:tc>
        <w:tc>
          <w:tcPr>
            <w:tcW w:w="510" w:type="dxa"/>
            <w:vAlign w:val="center"/>
          </w:tcPr>
          <w:p w14:paraId="162E379F" w14:textId="36FA6598" w:rsidR="00BB299D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06187A26" w14:textId="225323A9" w:rsidR="00BB299D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29A793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7C98F7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jurisdiction – provincial court vs. Federal Court</w:t>
            </w:r>
          </w:p>
        </w:tc>
        <w:tc>
          <w:tcPr>
            <w:tcW w:w="510" w:type="dxa"/>
            <w:vAlign w:val="center"/>
          </w:tcPr>
          <w:p w14:paraId="49053184" w14:textId="6A939658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67498378" w14:textId="63196DE1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519317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C27588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source of power vs. nature of body</w:t>
            </w:r>
          </w:p>
        </w:tc>
        <w:tc>
          <w:tcPr>
            <w:tcW w:w="510" w:type="dxa"/>
            <w:vAlign w:val="center"/>
          </w:tcPr>
          <w:p w14:paraId="6B23A145" w14:textId="50A38C28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0EEBD1D" w14:textId="3E3BC408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4A0B37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FC4E3A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supervisory control of</w:t>
            </w:r>
          </w:p>
        </w:tc>
        <w:tc>
          <w:tcPr>
            <w:tcW w:w="510" w:type="dxa"/>
            <w:vAlign w:val="center"/>
          </w:tcPr>
          <w:p w14:paraId="7451C927" w14:textId="3C98BD79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009EE551" w14:textId="6ADEA3DD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601C900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667161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Public law – definition</w:t>
            </w:r>
          </w:p>
        </w:tc>
        <w:tc>
          <w:tcPr>
            <w:tcW w:w="510" w:type="dxa"/>
            <w:vAlign w:val="center"/>
          </w:tcPr>
          <w:p w14:paraId="14186BA9" w14:textId="344912E3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07E6E892" w14:textId="5BE4DF37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758AEA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CE3841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principles – general</w:t>
            </w:r>
          </w:p>
        </w:tc>
        <w:tc>
          <w:tcPr>
            <w:tcW w:w="510" w:type="dxa"/>
            <w:vAlign w:val="center"/>
          </w:tcPr>
          <w:p w14:paraId="7C50FC09" w14:textId="1710D3DF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49E1F116" w14:textId="4C44F08F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2443F3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59A252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factors in development of</w:t>
            </w:r>
          </w:p>
        </w:tc>
        <w:tc>
          <w:tcPr>
            <w:tcW w:w="510" w:type="dxa"/>
            <w:vAlign w:val="center"/>
          </w:tcPr>
          <w:p w14:paraId="22B51BE7" w14:textId="57CBB8AA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18FC26FD" w14:textId="4A8B8BF2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3B95" w14:paraId="618731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E3576A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recent trends – two fundamental elements</w:t>
            </w:r>
          </w:p>
        </w:tc>
        <w:tc>
          <w:tcPr>
            <w:tcW w:w="510" w:type="dxa"/>
            <w:vAlign w:val="center"/>
          </w:tcPr>
          <w:p w14:paraId="759D6CA0" w14:textId="09A67C78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335D1E47" w14:textId="04025842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49DB3A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892DF0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when the principles apply</w:t>
            </w:r>
          </w:p>
        </w:tc>
        <w:tc>
          <w:tcPr>
            <w:tcW w:w="510" w:type="dxa"/>
            <w:vAlign w:val="center"/>
          </w:tcPr>
          <w:p w14:paraId="1BB4083D" w14:textId="2BFF2B52" w:rsidR="00BB299D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64ACBA8A" w14:textId="5691BB0B" w:rsidR="00BB299D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3B95" w14:paraId="55DBAD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5803FE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exercise of – public law</w:t>
            </w:r>
          </w:p>
        </w:tc>
        <w:tc>
          <w:tcPr>
            <w:tcW w:w="510" w:type="dxa"/>
            <w:vAlign w:val="center"/>
          </w:tcPr>
          <w:p w14:paraId="1D9E22AF" w14:textId="54EEE6DC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6A54D58" w14:textId="731597E9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3B95" w14:paraId="3310C2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AB17E2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questions regarding the source of decision-making power</w:t>
            </w:r>
          </w:p>
        </w:tc>
        <w:tc>
          <w:tcPr>
            <w:tcW w:w="510" w:type="dxa"/>
            <w:vAlign w:val="center"/>
          </w:tcPr>
          <w:p w14:paraId="29C0364F" w14:textId="0E0AA438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4DF03C2E" w14:textId="52D93000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3B95" w14:paraId="6FE2B6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EFD29F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source of decision-making power</w:t>
            </w:r>
          </w:p>
        </w:tc>
        <w:tc>
          <w:tcPr>
            <w:tcW w:w="510" w:type="dxa"/>
            <w:vAlign w:val="center"/>
          </w:tcPr>
          <w:p w14:paraId="1F6FD5F6" w14:textId="0D7D1DD7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206FFAB0" w14:textId="3D828F3C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3B95" w14:paraId="23CADF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82ACBF" w14:textId="77777777" w:rsidR="007C3B95" w:rsidRDefault="007C3B9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Source of decision-making power – delegated power</w:t>
            </w:r>
          </w:p>
        </w:tc>
        <w:tc>
          <w:tcPr>
            <w:tcW w:w="510" w:type="dxa"/>
            <w:vAlign w:val="center"/>
          </w:tcPr>
          <w:p w14:paraId="1B2A04AA" w14:textId="0D33C1FF" w:rsidR="007C3B95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3601A91A" w14:textId="203A54E1" w:rsidR="007C3B95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98666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ED2737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procedure vs. substantive standards</w:t>
            </w:r>
          </w:p>
        </w:tc>
        <w:tc>
          <w:tcPr>
            <w:tcW w:w="510" w:type="dxa"/>
            <w:vAlign w:val="center"/>
          </w:tcPr>
          <w:p w14:paraId="7D062A2A" w14:textId="3BDD2D77" w:rsidR="00BB299D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708C8E82" w14:textId="696759DB" w:rsidR="00BB299D" w:rsidRPr="001317EF" w:rsidRDefault="007C3B9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7475AA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27DB82" w14:textId="77777777" w:rsidR="0042720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Procedure vs. substantive standards – delegated power</w:t>
            </w:r>
          </w:p>
        </w:tc>
        <w:tc>
          <w:tcPr>
            <w:tcW w:w="510" w:type="dxa"/>
            <w:vAlign w:val="center"/>
          </w:tcPr>
          <w:p w14:paraId="581CC74B" w14:textId="3BB88F67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63166382" w14:textId="7CEB0A70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098128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0A49E1" w14:textId="77777777" w:rsidR="0042720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Delegated power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and division of powers limits</w:t>
            </w:r>
          </w:p>
        </w:tc>
        <w:tc>
          <w:tcPr>
            <w:tcW w:w="510" w:type="dxa"/>
            <w:vAlign w:val="center"/>
          </w:tcPr>
          <w:p w14:paraId="62C138BE" w14:textId="734CAB2C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29AAC277" w14:textId="1086DA5D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1F770B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0CE9CA" w14:textId="77777777" w:rsidR="0042720C" w:rsidRPr="00312D6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Doré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Barreau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du Québec </w:t>
            </w:r>
            <w:r>
              <w:rPr>
                <w:rFonts w:ascii="Arial Narrow" w:hAnsi="Arial Narrow"/>
                <w:sz w:val="20"/>
              </w:rPr>
              <w:t xml:space="preserve">– admin law power limited by </w:t>
            </w:r>
            <w:r>
              <w:rPr>
                <w:rFonts w:ascii="Arial Narrow" w:hAnsi="Arial Narrow"/>
                <w:i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DM balancing mandate with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reasonableness</w:t>
            </w:r>
          </w:p>
        </w:tc>
        <w:tc>
          <w:tcPr>
            <w:tcW w:w="510" w:type="dxa"/>
            <w:vAlign w:val="center"/>
          </w:tcPr>
          <w:p w14:paraId="7971B95B" w14:textId="160E656C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1AE0C322" w14:textId="0AE560BC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196EDBB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F4DD9F" w14:textId="77777777" w:rsidR="0042720C" w:rsidRPr="008B4D68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DM balancing mandate with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Reasonableness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Doré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Barreau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du Québec</w:t>
            </w:r>
          </w:p>
        </w:tc>
        <w:tc>
          <w:tcPr>
            <w:tcW w:w="510" w:type="dxa"/>
            <w:vAlign w:val="center"/>
          </w:tcPr>
          <w:p w14:paraId="30E6E48B" w14:textId="0DC89B1E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24DA82C9" w14:textId="0FC570E7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08144D6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F0D892" w14:textId="77777777" w:rsidR="0042720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Mortgage and Housing Corp.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Iness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admin law power limited by division of powers</w:t>
            </w:r>
          </w:p>
        </w:tc>
        <w:tc>
          <w:tcPr>
            <w:tcW w:w="510" w:type="dxa"/>
            <w:vAlign w:val="center"/>
          </w:tcPr>
          <w:p w14:paraId="4EB13CFE" w14:textId="399F537D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07DC1F5" w14:textId="720C8969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3A0230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E8FDD2" w14:textId="77777777" w:rsidR="0042720C" w:rsidRPr="00FA73E8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limiting admin law power – </w:t>
            </w:r>
            <w:r>
              <w:rPr>
                <w:rFonts w:ascii="Arial Narrow" w:hAnsi="Arial Narrow"/>
                <w:i/>
                <w:sz w:val="20"/>
              </w:rPr>
              <w:t xml:space="preserve">Canada Mortgage and Housing Corp. vs.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Iness</w:t>
            </w:r>
            <w:proofErr w:type="spellEnd"/>
          </w:p>
        </w:tc>
        <w:tc>
          <w:tcPr>
            <w:tcW w:w="510" w:type="dxa"/>
            <w:vAlign w:val="center"/>
          </w:tcPr>
          <w:p w14:paraId="3E5E1FA1" w14:textId="3924CAE6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BF04220" w14:textId="3B407EEE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4B3698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181B39" w14:textId="77777777" w:rsidR="0042720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common law limits</w:t>
            </w:r>
          </w:p>
        </w:tc>
        <w:tc>
          <w:tcPr>
            <w:tcW w:w="510" w:type="dxa"/>
            <w:vAlign w:val="center"/>
          </w:tcPr>
          <w:p w14:paraId="14D903E5" w14:textId="212C4DD7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647725C8" w14:textId="5B5C3E41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720C" w14:paraId="1827C13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879778" w14:textId="77777777" w:rsidR="0042720C" w:rsidRDefault="004272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limits on – from Constitution and common law</w:t>
            </w:r>
          </w:p>
        </w:tc>
        <w:tc>
          <w:tcPr>
            <w:tcW w:w="510" w:type="dxa"/>
            <w:vAlign w:val="center"/>
          </w:tcPr>
          <w:p w14:paraId="54CA9130" w14:textId="648DD5B3" w:rsidR="0042720C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7A30B9EC" w14:textId="713589E3" w:rsidR="0042720C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5EA6108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2C3173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Delegated power – procedural limits and natural justice – CL and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6271D3C7" w14:textId="07E5377E" w:rsidR="00BB299D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43D672AD" w14:textId="12FE1988" w:rsidR="00BB299D" w:rsidRPr="001317EF" w:rsidRDefault="004272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01F3DD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D550A2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Procedural limits on delegated power</w:t>
            </w:r>
          </w:p>
        </w:tc>
        <w:tc>
          <w:tcPr>
            <w:tcW w:w="510" w:type="dxa"/>
            <w:vAlign w:val="center"/>
          </w:tcPr>
          <w:p w14:paraId="498309CD" w14:textId="49FD4EFD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431BEB18" w14:textId="53F3162D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037D09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91A5B2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procedural rights</w:t>
            </w:r>
          </w:p>
        </w:tc>
        <w:tc>
          <w:tcPr>
            <w:tcW w:w="510" w:type="dxa"/>
            <w:vAlign w:val="center"/>
          </w:tcPr>
          <w:p w14:paraId="058E606E" w14:textId="27CD9F3A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4216205C" w14:textId="536DBFA9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30047C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F0A892" w14:textId="77777777" w:rsidR="006335AD" w:rsidRPr="00E024A3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E024A3">
              <w:rPr>
                <w:rFonts w:ascii="Arial Narrow" w:hAnsi="Arial Narrow"/>
                <w:sz w:val="20"/>
              </w:rPr>
              <w:t>Pro</w:t>
            </w:r>
            <w:r>
              <w:rPr>
                <w:rFonts w:ascii="Arial Narrow" w:hAnsi="Arial Narrow"/>
                <w:sz w:val="20"/>
              </w:rPr>
              <w:t xml:space="preserve">cedural rights – </w:t>
            </w:r>
            <w:r w:rsidRPr="00E024A3">
              <w:rPr>
                <w:rFonts w:ascii="Arial Narrow" w:hAnsi="Arial Narrow"/>
                <w:i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217FCCD9" w14:textId="2E28B8EE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EE25236" w14:textId="44FE4932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734E8F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3AD377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control over exercise of</w:t>
            </w:r>
          </w:p>
        </w:tc>
        <w:tc>
          <w:tcPr>
            <w:tcW w:w="510" w:type="dxa"/>
            <w:vAlign w:val="center"/>
          </w:tcPr>
          <w:p w14:paraId="66CF5DDC" w14:textId="56A56EAB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C50B4C3" w14:textId="6E73D169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0A5AC0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D24FC5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errors of law limits</w:t>
            </w:r>
          </w:p>
        </w:tc>
        <w:tc>
          <w:tcPr>
            <w:tcW w:w="510" w:type="dxa"/>
            <w:vAlign w:val="center"/>
          </w:tcPr>
          <w:p w14:paraId="4A4B0A03" w14:textId="5F5E67B8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BCBFFF0" w14:textId="66C2D254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544C8E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A7F447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jurisdictional limits – CL</w:t>
            </w:r>
          </w:p>
        </w:tc>
        <w:tc>
          <w:tcPr>
            <w:tcW w:w="510" w:type="dxa"/>
            <w:vAlign w:val="center"/>
          </w:tcPr>
          <w:p w14:paraId="045319C5" w14:textId="6E88693E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310431B" w14:textId="13F765B0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35AD" w14:paraId="0ECDA0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02B338" w14:textId="77777777" w:rsidR="006335AD" w:rsidRDefault="006335A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Error of law – definition </w:t>
            </w:r>
          </w:p>
        </w:tc>
        <w:tc>
          <w:tcPr>
            <w:tcW w:w="510" w:type="dxa"/>
            <w:vAlign w:val="center"/>
          </w:tcPr>
          <w:p w14:paraId="3AA2171A" w14:textId="6EA6E7D4" w:rsidR="006335AD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775D1D47" w14:textId="0ED76C6E" w:rsidR="006335AD" w:rsidRPr="001317EF" w:rsidRDefault="006335A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228A3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A50EE2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Delegated power – statutory reconsideration or </w:t>
            </w:r>
            <w:r>
              <w:rPr>
                <w:rFonts w:ascii="Arial Narrow" w:hAnsi="Arial Narrow"/>
                <w:sz w:val="20"/>
              </w:rPr>
              <w:lastRenderedPageBreak/>
              <w:t>appeal</w:t>
            </w:r>
          </w:p>
        </w:tc>
        <w:tc>
          <w:tcPr>
            <w:tcW w:w="510" w:type="dxa"/>
            <w:vAlign w:val="center"/>
          </w:tcPr>
          <w:p w14:paraId="34389DD6" w14:textId="1ED1F76D" w:rsidR="00BB299D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545</w:t>
            </w:r>
          </w:p>
        </w:tc>
        <w:tc>
          <w:tcPr>
            <w:tcW w:w="427" w:type="dxa"/>
            <w:vAlign w:val="center"/>
          </w:tcPr>
          <w:p w14:paraId="7B0BFB3F" w14:textId="475DCE14" w:rsidR="00BB299D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5A53EF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111A94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Right of appeal – statutory</w:t>
            </w:r>
          </w:p>
        </w:tc>
        <w:tc>
          <w:tcPr>
            <w:tcW w:w="510" w:type="dxa"/>
            <w:vAlign w:val="center"/>
          </w:tcPr>
          <w:p w14:paraId="67358525" w14:textId="1FC089D0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B41C412" w14:textId="4B51384D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33797A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0FB063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Coroners Act</w:t>
            </w:r>
          </w:p>
        </w:tc>
        <w:tc>
          <w:tcPr>
            <w:tcW w:w="510" w:type="dxa"/>
            <w:vAlign w:val="center"/>
          </w:tcPr>
          <w:p w14:paraId="31EEC33F" w14:textId="7092465B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FC51657" w14:textId="00B11DC8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3035AB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5E9569" w14:textId="77777777" w:rsidR="000E669A" w:rsidRPr="00BB0044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Coroners Act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0596CD77" w14:textId="41A1335C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5550C6D" w14:textId="7D0D668E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4AB4A4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FB7922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Ontario Disability Support Program Act, 1997</w:t>
            </w:r>
          </w:p>
        </w:tc>
        <w:tc>
          <w:tcPr>
            <w:tcW w:w="510" w:type="dxa"/>
            <w:vAlign w:val="center"/>
          </w:tcPr>
          <w:p w14:paraId="6B62D43B" w14:textId="37BD3D6E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974D531" w14:textId="4C402DF2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20A107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09563D" w14:textId="77777777" w:rsidR="000E669A" w:rsidRPr="00BB0044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Ontario Disability Support Program Act, 1997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743E2A3D" w14:textId="19DD10ED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FE75C53" w14:textId="16FEA668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54E562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A65223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Right of appeal – statutory – examples of</w:t>
            </w:r>
          </w:p>
        </w:tc>
        <w:tc>
          <w:tcPr>
            <w:tcW w:w="510" w:type="dxa"/>
            <w:vAlign w:val="center"/>
          </w:tcPr>
          <w:p w14:paraId="73A9E061" w14:textId="0F3E95D3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5711D702" w14:textId="671F37C7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0D839B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FB6AD0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Statutory right of appeal – examples of</w:t>
            </w:r>
          </w:p>
        </w:tc>
        <w:tc>
          <w:tcPr>
            <w:tcW w:w="510" w:type="dxa"/>
            <w:vAlign w:val="center"/>
          </w:tcPr>
          <w:p w14:paraId="0E3DB663" w14:textId="5CF800D9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08A9B26" w14:textId="4EA0EEE5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2B3D87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F8274C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Statutory reconsideration – questions guiding possibility of “control” (review or appeal)</w:t>
            </w:r>
          </w:p>
        </w:tc>
        <w:tc>
          <w:tcPr>
            <w:tcW w:w="510" w:type="dxa"/>
            <w:vAlign w:val="center"/>
          </w:tcPr>
          <w:p w14:paraId="27085438" w14:textId="4811BA71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593B85F" w14:textId="52E7EEC2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:rsidRPr="001A7521" w14:paraId="1D7636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74B3F4" w14:textId="77777777" w:rsidR="000E669A" w:rsidRPr="001A7521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Human Rights Code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02288ABC" w14:textId="1656A444" w:rsidR="000E669A" w:rsidRPr="001A7521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685F01C5" w14:textId="36D87D0E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26EC88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0F6CC3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Human Rights Code</w:t>
            </w:r>
          </w:p>
        </w:tc>
        <w:tc>
          <w:tcPr>
            <w:tcW w:w="510" w:type="dxa"/>
            <w:vAlign w:val="center"/>
          </w:tcPr>
          <w:p w14:paraId="79CC67C7" w14:textId="4C777FAB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1B62F8F" w14:textId="33A0050E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330E86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48CB41" w14:textId="77777777" w:rsidR="000E669A" w:rsidRPr="00DE2D5E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Legal Aid Services Act, 1998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12AA71F4" w14:textId="0D4CBEE1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FE2625A" w14:textId="3A835AD8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6B9E732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424FD2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Legal Aid Services Act, 1998</w:t>
            </w:r>
          </w:p>
        </w:tc>
        <w:tc>
          <w:tcPr>
            <w:tcW w:w="510" w:type="dxa"/>
            <w:vAlign w:val="center"/>
          </w:tcPr>
          <w:p w14:paraId="3DFD190F" w14:textId="3E72CC83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1B73243" w14:textId="46E9D19D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01CAEC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B58DCB" w14:textId="77777777" w:rsidR="000E669A" w:rsidRPr="00CB5AD4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Residential Tenancies Act, 2006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280D75BF" w14:textId="18C3E4D8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76AE16D" w14:textId="59E77330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311B01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E3BB9E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Residential Tenancies Act, 2006</w:t>
            </w:r>
          </w:p>
        </w:tc>
        <w:tc>
          <w:tcPr>
            <w:tcW w:w="510" w:type="dxa"/>
            <w:vAlign w:val="center"/>
          </w:tcPr>
          <w:p w14:paraId="1BA176EB" w14:textId="2DE9C7BE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C5BC9AC" w14:textId="380BC203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E669A" w14:paraId="442BE0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042211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exhausting statutory appeal mechanisms prior to</w:t>
            </w:r>
          </w:p>
        </w:tc>
        <w:tc>
          <w:tcPr>
            <w:tcW w:w="510" w:type="dxa"/>
            <w:vAlign w:val="center"/>
          </w:tcPr>
          <w:p w14:paraId="5D9BD7EA" w14:textId="710B0AEA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EB72205" w14:textId="3FE5E8F9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66479A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42AD14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obtaining evidence prior to, under </w:t>
            </w:r>
            <w:r>
              <w:rPr>
                <w:rFonts w:ascii="Arial Narrow Italic" w:hAnsi="Arial Narrow Italic"/>
                <w:sz w:val="20"/>
              </w:rPr>
              <w:t>Freedom of Information and Protection of Privacy Act</w:t>
            </w:r>
          </w:p>
        </w:tc>
        <w:tc>
          <w:tcPr>
            <w:tcW w:w="510" w:type="dxa"/>
            <w:vAlign w:val="center"/>
          </w:tcPr>
          <w:p w14:paraId="32F6B69A" w14:textId="40AAA89E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DC7FFB9" w14:textId="7EA7719F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07A06B4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F70DE1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– obtaining evidence prior to JR under </w:t>
            </w:r>
            <w:r>
              <w:rPr>
                <w:rFonts w:ascii="Arial Narrow Italic" w:hAnsi="Arial Narrow Italic"/>
                <w:sz w:val="20"/>
              </w:rPr>
              <w:t>Freedom of Information and Protection of Privacy Act</w:t>
            </w:r>
          </w:p>
        </w:tc>
        <w:tc>
          <w:tcPr>
            <w:tcW w:w="510" w:type="dxa"/>
            <w:vAlign w:val="center"/>
          </w:tcPr>
          <w:p w14:paraId="17DC5A64" w14:textId="4F786214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B846625" w14:textId="2E3DE09A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3C87F2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404063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(FCA) </w:t>
            </w:r>
            <w:r>
              <w:rPr>
                <w:rFonts w:ascii="Arial Narrow" w:hAnsi="Arial Narrow"/>
                <w:sz w:val="20"/>
              </w:rPr>
              <w:t xml:space="preserve">– JR – federal </w:t>
            </w:r>
          </w:p>
        </w:tc>
        <w:tc>
          <w:tcPr>
            <w:tcW w:w="510" w:type="dxa"/>
            <w:vAlign w:val="center"/>
          </w:tcPr>
          <w:p w14:paraId="2BF2D548" w14:textId="6801F935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DECF14B" w14:textId="722F3031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2C51A0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7C2741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federal – </w:t>
            </w:r>
            <w:r>
              <w:rPr>
                <w:rFonts w:ascii="Arial Narrow Italic" w:hAnsi="Arial Narrow Italic"/>
                <w:sz w:val="20"/>
              </w:rPr>
              <w:t>Federal Courts Act (FCA)</w:t>
            </w:r>
          </w:p>
        </w:tc>
        <w:tc>
          <w:tcPr>
            <w:tcW w:w="510" w:type="dxa"/>
            <w:vAlign w:val="center"/>
          </w:tcPr>
          <w:p w14:paraId="23FAB9D6" w14:textId="41F83764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64B81CAF" w14:textId="289AF104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576F74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88FBF7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provincial admin action – different remedies</w:t>
            </w:r>
          </w:p>
        </w:tc>
        <w:tc>
          <w:tcPr>
            <w:tcW w:w="510" w:type="dxa"/>
            <w:vAlign w:val="center"/>
          </w:tcPr>
          <w:p w14:paraId="6C371C27" w14:textId="7DD5A623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93FF3D0" w14:textId="07800E7D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3DADF2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D0206C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provincial admin action – no statutory time limit, but </w:t>
            </w:r>
            <w:r>
              <w:rPr>
                <w:rFonts w:ascii="Arial Narrow Italic" w:hAnsi="Arial Narrow Italic"/>
                <w:sz w:val="20"/>
              </w:rPr>
              <w:t>laches</w:t>
            </w:r>
          </w:p>
        </w:tc>
        <w:tc>
          <w:tcPr>
            <w:tcW w:w="510" w:type="dxa"/>
            <w:vAlign w:val="center"/>
          </w:tcPr>
          <w:p w14:paraId="7078CD1C" w14:textId="7ED4B562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6561B15E" w14:textId="3BC2EA65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5C12550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380EBC" w14:textId="77777777" w:rsidR="000E669A" w:rsidRPr="004D1C9B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provincial admin action – Ontario – </w:t>
            </w:r>
            <w:r>
              <w:rPr>
                <w:rFonts w:ascii="Arial Narrow" w:hAnsi="Arial Narrow"/>
                <w:i/>
                <w:sz w:val="20"/>
              </w:rPr>
              <w:t>Judicial Review Procedure Act (JRPA)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629A3589" w14:textId="024EF24D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5104B08B" w14:textId="32415CB8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40E34B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548E5D" w14:textId="77777777" w:rsidR="000E669A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Judicial Review Procedure Act (JRPA)</w:t>
            </w:r>
            <w:r>
              <w:rPr>
                <w:rFonts w:ascii="Arial Narrow" w:hAnsi="Arial Narrow"/>
                <w:sz w:val="20"/>
              </w:rPr>
              <w:t xml:space="preserve"> – Ontario</w:t>
            </w:r>
          </w:p>
        </w:tc>
        <w:tc>
          <w:tcPr>
            <w:tcW w:w="510" w:type="dxa"/>
            <w:vAlign w:val="center"/>
          </w:tcPr>
          <w:p w14:paraId="34E64EB1" w14:textId="09D6D8BC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265AC07" w14:textId="07764D6D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E669A" w14:paraId="1161B9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E3B5EE" w14:textId="77777777" w:rsidR="000E669A" w:rsidRPr="00643068" w:rsidRDefault="000E669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judicial intervention always discretionary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Volochay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College of Massage Therapists</w:t>
            </w:r>
          </w:p>
        </w:tc>
        <w:tc>
          <w:tcPr>
            <w:tcW w:w="510" w:type="dxa"/>
            <w:vAlign w:val="center"/>
          </w:tcPr>
          <w:p w14:paraId="3CC76392" w14:textId="6B4E31D2" w:rsidR="000E669A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843B879" w14:textId="1A478B60" w:rsidR="000E669A" w:rsidRPr="001317EF" w:rsidRDefault="000E66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1F68DD" w14:paraId="608C0E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260ED6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 w:rsidRPr="009B4922">
              <w:rPr>
                <w:rFonts w:ascii="Arial Narrow Italic" w:hAnsi="Arial Narrow Italic"/>
                <w:sz w:val="20"/>
              </w:rPr>
              <w:t>Volochay</w:t>
            </w:r>
            <w:proofErr w:type="spellEnd"/>
            <w:r w:rsidRPr="009B4922">
              <w:rPr>
                <w:rFonts w:ascii="Arial Narrow Italic" w:hAnsi="Arial Narrow Italic"/>
                <w:sz w:val="20"/>
              </w:rPr>
              <w:t xml:space="preserve"> v. College of Massage Therapists</w:t>
            </w:r>
            <w:r>
              <w:rPr>
                <w:rFonts w:ascii="Arial Narrow" w:hAnsi="Arial Narrow"/>
                <w:sz w:val="20"/>
              </w:rPr>
              <w:t xml:space="preserve"> – JR – judicial intervention always discretionary</w:t>
            </w:r>
          </w:p>
        </w:tc>
        <w:tc>
          <w:tcPr>
            <w:tcW w:w="510" w:type="dxa"/>
            <w:vAlign w:val="center"/>
          </w:tcPr>
          <w:p w14:paraId="681416DC" w14:textId="17EF7C11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65BDDE25" w14:textId="529520B5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:rsidRPr="00401726" w14:paraId="1C2780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27C956" w14:textId="77777777" w:rsidR="00BB299D" w:rsidRPr="00CD732A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Procedural Fairness – sources of proper procedure – statutory scheme &amp; </w:t>
            </w:r>
            <w:r>
              <w:rPr>
                <w:rFonts w:ascii="Arial Narrow" w:hAnsi="Arial Narrow"/>
                <w:i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2963E8BF" w14:textId="386C0159" w:rsidR="00BB299D" w:rsidRPr="00401726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78E4AEA4" w14:textId="1CC55F3D" w:rsidR="00BB299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2392DC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805F44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Martineau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Matsqui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no sharp distinction between natural justice and fairness</w:t>
            </w:r>
          </w:p>
        </w:tc>
        <w:tc>
          <w:tcPr>
            <w:tcW w:w="510" w:type="dxa"/>
            <w:vAlign w:val="center"/>
          </w:tcPr>
          <w:p w14:paraId="01D37532" w14:textId="76744B97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2843A933" w14:textId="12919141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028990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1ED78D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Procedural Fairness – no sharp distinction between natural justice and fairness – </w:t>
            </w:r>
            <w:r>
              <w:rPr>
                <w:rFonts w:ascii="Arial Narrow Italic" w:hAnsi="Arial Narrow Italic"/>
                <w:sz w:val="20"/>
              </w:rPr>
              <w:t>Martineau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Matsqui</w:t>
            </w:r>
            <w:proofErr w:type="spellEnd"/>
          </w:p>
        </w:tc>
        <w:tc>
          <w:tcPr>
            <w:tcW w:w="510" w:type="dxa"/>
            <w:vAlign w:val="center"/>
          </w:tcPr>
          <w:p w14:paraId="3E401E87" w14:textId="02E203B2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3CE006DF" w14:textId="2BB903DC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36DFD15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85D287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Procedural Fairness – procedural entitlements – natural justice and fairness</w:t>
            </w:r>
          </w:p>
        </w:tc>
        <w:tc>
          <w:tcPr>
            <w:tcW w:w="510" w:type="dxa"/>
            <w:vAlign w:val="center"/>
          </w:tcPr>
          <w:p w14:paraId="12EA8A1F" w14:textId="6E2A4B36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AC1823B" w14:textId="3DFF28A0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2CEFF5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6E9DA5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Judicial/quasi-judicial DM vs. admin/executive – factors – </w:t>
            </w:r>
            <w:r>
              <w:rPr>
                <w:rFonts w:ascii="Arial Narrow Italic" w:hAnsi="Arial Narrow Italic"/>
                <w:sz w:val="20"/>
              </w:rPr>
              <w:t>Minister of National Revenue v. Coopers and Lybrand</w:t>
            </w:r>
          </w:p>
        </w:tc>
        <w:tc>
          <w:tcPr>
            <w:tcW w:w="510" w:type="dxa"/>
            <w:vAlign w:val="center"/>
          </w:tcPr>
          <w:p w14:paraId="05A28EC6" w14:textId="5624747F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84BEE83" w14:textId="482593D4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1B4A01C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AD73FB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Minister of National Revenue v. Coopers and Lybrand</w:t>
            </w:r>
            <w:r>
              <w:rPr>
                <w:rFonts w:ascii="Arial Narrow" w:hAnsi="Arial Narrow"/>
                <w:sz w:val="20"/>
              </w:rPr>
              <w:t xml:space="preserve"> – factors – classify as judicial/quasi-judicial DM </w:t>
            </w:r>
          </w:p>
        </w:tc>
        <w:tc>
          <w:tcPr>
            <w:tcW w:w="510" w:type="dxa"/>
            <w:vAlign w:val="center"/>
          </w:tcPr>
          <w:p w14:paraId="75471AA7" w14:textId="2AA1EB70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3D67AE5" w14:textId="31BFBEAB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F68DD" w14:paraId="22E331E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321937" w14:textId="77777777" w:rsidR="001F68DD" w:rsidRDefault="001F68D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Natural justice</w:t>
            </w:r>
            <w:r>
              <w:rPr>
                <w:rFonts w:ascii="Arial Narrow" w:hAnsi="Arial Narrow"/>
                <w:sz w:val="20"/>
              </w:rPr>
              <w:t xml:space="preserve"> – application of –</w:t>
            </w:r>
            <w:r>
              <w:rPr>
                <w:rFonts w:ascii="Arial Narrow Italic" w:hAnsi="Arial Narrow Italic"/>
                <w:sz w:val="20"/>
              </w:rPr>
              <w:t xml:space="preserve"> Minister of National Revenue v. Coopers and Lybrand </w:t>
            </w:r>
          </w:p>
        </w:tc>
        <w:tc>
          <w:tcPr>
            <w:tcW w:w="510" w:type="dxa"/>
            <w:vAlign w:val="center"/>
          </w:tcPr>
          <w:p w14:paraId="79FE0D1F" w14:textId="0B72FA64" w:rsidR="001F68DD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224A5CAB" w14:textId="78F22C23" w:rsidR="001F68DD" w:rsidRPr="001317EF" w:rsidRDefault="001F68D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67CF" w14:paraId="658204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FDA41D" w14:textId="77777777" w:rsidR="008F67CF" w:rsidRDefault="008F67C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content of – two main components – right to be heard &amp; impartial DM</w:t>
            </w:r>
          </w:p>
        </w:tc>
        <w:tc>
          <w:tcPr>
            <w:tcW w:w="510" w:type="dxa"/>
            <w:vAlign w:val="center"/>
          </w:tcPr>
          <w:p w14:paraId="1D8DAD6D" w14:textId="0D7406B4" w:rsidR="008F67CF" w:rsidRDefault="008F67C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F42ED9D" w14:textId="77D9CE52" w:rsidR="008F67CF" w:rsidRPr="001317EF" w:rsidRDefault="008F67C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32DCB28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E2CB7B" w14:textId="77777777" w:rsidR="00363B6D" w:rsidRDefault="00363B6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Central Ontario Coalition Concerning Hydro (Re)</w:t>
            </w:r>
            <w:r>
              <w:rPr>
                <w:rFonts w:ascii="Arial Narrow" w:hAnsi="Arial Narrow"/>
                <w:sz w:val="20"/>
              </w:rPr>
              <w:t xml:space="preserve"> – natural justice – adequate notice </w:t>
            </w:r>
          </w:p>
        </w:tc>
        <w:tc>
          <w:tcPr>
            <w:tcW w:w="510" w:type="dxa"/>
            <w:vAlign w:val="center"/>
          </w:tcPr>
          <w:p w14:paraId="62A4F636" w14:textId="2DD43B5D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6D866F39" w14:textId="1C54B5E8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22BCBA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B9C699" w14:textId="77777777" w:rsidR="00363B6D" w:rsidRPr="00775E78" w:rsidRDefault="00363B6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Procedural Fairness – natural justice – right to be heard – adequate notice – “meaningful” – </w:t>
            </w:r>
            <w:r>
              <w:rPr>
                <w:rFonts w:ascii="Arial Narrow" w:hAnsi="Arial Narrow"/>
                <w:i/>
                <w:sz w:val="20"/>
              </w:rPr>
              <w:t>Central Ontario Coalition Concerning Hydro (Re)</w:t>
            </w:r>
          </w:p>
        </w:tc>
        <w:tc>
          <w:tcPr>
            <w:tcW w:w="510" w:type="dxa"/>
            <w:vAlign w:val="center"/>
          </w:tcPr>
          <w:p w14:paraId="0D04C875" w14:textId="5A5D7A56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0B8AE110" w14:textId="44B74A3A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69CEDD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408F98" w14:textId="77777777" w:rsidR="00363B6D" w:rsidRPr="00775E78" w:rsidRDefault="00363B6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right to be heard – adequate notice – “meaningful” – </w:t>
            </w:r>
            <w:r>
              <w:rPr>
                <w:rFonts w:ascii="Arial Narrow" w:hAnsi="Arial Narrow"/>
                <w:i/>
                <w:sz w:val="20"/>
              </w:rPr>
              <w:t>Central Ontario Coalition Concerning Hydro (Re)</w:t>
            </w:r>
          </w:p>
        </w:tc>
        <w:tc>
          <w:tcPr>
            <w:tcW w:w="510" w:type="dxa"/>
            <w:vAlign w:val="center"/>
          </w:tcPr>
          <w:p w14:paraId="70D19C39" w14:textId="2209A14C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34632707" w14:textId="7FA3283D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5B9F305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22550E" w14:textId="77777777" w:rsidR="00363B6D" w:rsidRDefault="00363B6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PF – natural justice – right to be heard – “the case to meet”</w:t>
            </w:r>
          </w:p>
        </w:tc>
        <w:tc>
          <w:tcPr>
            <w:tcW w:w="510" w:type="dxa"/>
            <w:vAlign w:val="center"/>
          </w:tcPr>
          <w:p w14:paraId="0025D7E6" w14:textId="40CF6A22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6D855EA" w14:textId="34F4A9B9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2F989D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0F2BFE" w14:textId="77777777" w:rsidR="00363B6D" w:rsidRDefault="00363B6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be heard – “the case to meet”</w:t>
            </w:r>
          </w:p>
        </w:tc>
        <w:tc>
          <w:tcPr>
            <w:tcW w:w="510" w:type="dxa"/>
            <w:vAlign w:val="center"/>
          </w:tcPr>
          <w:p w14:paraId="32175856" w14:textId="49C3BE4F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4A4A366" w14:textId="4C6666DB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63B6D" w14:paraId="0B04D09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D23D3C" w14:textId="77777777" w:rsidR="00363B6D" w:rsidRDefault="00363B6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– right to be heard –</w:t>
            </w:r>
            <w:r>
              <w:rPr>
                <w:rFonts w:ascii="Arial Narrow Italic" w:hAnsi="Arial Narrow Italic"/>
                <w:sz w:val="20"/>
              </w:rPr>
              <w:t xml:space="preserve"> SEE “Natural justice”</w:t>
            </w:r>
          </w:p>
        </w:tc>
        <w:tc>
          <w:tcPr>
            <w:tcW w:w="510" w:type="dxa"/>
            <w:vAlign w:val="center"/>
          </w:tcPr>
          <w:p w14:paraId="7883ECA0" w14:textId="74B4AE19" w:rsidR="00363B6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7819C16A" w14:textId="452FFF63" w:rsidR="00363B6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69DB09F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C31303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Committee for Justice and Liberty v. National Energy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Board </w:t>
            </w:r>
            <w:r>
              <w:rPr>
                <w:rFonts w:ascii="Arial Narrow" w:hAnsi="Arial Narrow"/>
                <w:sz w:val="20"/>
              </w:rPr>
              <w:t>– reasonable apprehension of bias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test</w:t>
            </w:r>
          </w:p>
        </w:tc>
        <w:tc>
          <w:tcPr>
            <w:tcW w:w="510" w:type="dxa"/>
            <w:vAlign w:val="center"/>
          </w:tcPr>
          <w:p w14:paraId="20BD31FC" w14:textId="60965426" w:rsidR="00BB299D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5334680" w14:textId="12D8DE01" w:rsidR="00BB299D" w:rsidRPr="001317EF" w:rsidRDefault="00363B6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44225" w14:paraId="1C6C74F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1A9690" w14:textId="77777777" w:rsidR="00D44225" w:rsidRDefault="00D442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Hearing – form and conduct of – natural justice</w:t>
            </w:r>
          </w:p>
        </w:tc>
        <w:tc>
          <w:tcPr>
            <w:tcW w:w="510" w:type="dxa"/>
            <w:vAlign w:val="center"/>
          </w:tcPr>
          <w:p w14:paraId="7E0EC483" w14:textId="1BA564F1" w:rsidR="00D44225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795CA42" w14:textId="2AEEBC22" w:rsidR="00D44225" w:rsidRPr="001317EF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44225" w14:paraId="425B160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D02B3C" w14:textId="77777777" w:rsidR="00D44225" w:rsidRDefault="00D4422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reasonable apprehension of bias – test – </w:t>
            </w:r>
            <w:r>
              <w:rPr>
                <w:rFonts w:ascii="Arial Narrow Italic" w:hAnsi="Arial Narrow Italic"/>
                <w:sz w:val="20"/>
              </w:rPr>
              <w:t>Committee for Justice and Liberty</w:t>
            </w:r>
          </w:p>
        </w:tc>
        <w:tc>
          <w:tcPr>
            <w:tcW w:w="510" w:type="dxa"/>
            <w:vAlign w:val="center"/>
          </w:tcPr>
          <w:p w14:paraId="581747CE" w14:textId="52362CD4" w:rsidR="00D44225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02A8DB8" w14:textId="7B009C87" w:rsidR="00D44225" w:rsidRPr="001317EF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44225" w14:paraId="21C3E14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69F126" w14:textId="77777777" w:rsidR="00D44225" w:rsidRDefault="00D442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right to an impartial decision-maker – </w:t>
            </w:r>
            <w:r>
              <w:rPr>
                <w:rFonts w:ascii="Arial Narrow Italic" w:hAnsi="Arial Narrow Italic"/>
                <w:sz w:val="20"/>
              </w:rPr>
              <w:t>SEE “Bias (natural justice)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6A552561" w14:textId="4C86309B" w:rsidR="00D44225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5F87EDA0" w14:textId="498410E1" w:rsidR="00D44225" w:rsidRPr="001317EF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44225" w14:paraId="3E36985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A6D548" w14:textId="77777777" w:rsidR="00D44225" w:rsidRDefault="00D442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be heard – form and conduct of hearing</w:t>
            </w:r>
          </w:p>
        </w:tc>
        <w:tc>
          <w:tcPr>
            <w:tcW w:w="510" w:type="dxa"/>
            <w:vAlign w:val="center"/>
          </w:tcPr>
          <w:p w14:paraId="05511F99" w14:textId="10027AB0" w:rsidR="00D44225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435EE8D" w14:textId="30DC886A" w:rsidR="00D44225" w:rsidRPr="001317EF" w:rsidRDefault="00D442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83237" w14:paraId="256FEC6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7F445B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Reasonable apprehension of bias – </w:t>
            </w:r>
            <w:r>
              <w:rPr>
                <w:rFonts w:ascii="Arial Narrow Italic" w:hAnsi="Arial Narrow Italic"/>
                <w:sz w:val="20"/>
              </w:rPr>
              <w:t>SEE also “Natural justice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14E04E7E" w14:textId="77777777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  <w:p w14:paraId="606E2F79" w14:textId="7C300313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8F2DECC" w14:textId="77777777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  <w:p w14:paraId="7E201BAE" w14:textId="785A0B5A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83237" w14:paraId="28770C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CC8833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test – reasonable apprehension of bias</w:t>
            </w:r>
          </w:p>
        </w:tc>
        <w:tc>
          <w:tcPr>
            <w:tcW w:w="510" w:type="dxa"/>
            <w:vAlign w:val="center"/>
          </w:tcPr>
          <w:p w14:paraId="2E91FE7F" w14:textId="5FBC7904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31DD0C2E" w14:textId="0A871B6E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83237" w14:paraId="6FB300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301841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</w:t>
            </w:r>
          </w:p>
        </w:tc>
        <w:tc>
          <w:tcPr>
            <w:tcW w:w="510" w:type="dxa"/>
            <w:vAlign w:val="center"/>
          </w:tcPr>
          <w:p w14:paraId="221F69E7" w14:textId="7501FA56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2A2E9929" w14:textId="21ECCF7A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12327B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24D1A8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personal</w:t>
            </w:r>
          </w:p>
        </w:tc>
        <w:tc>
          <w:tcPr>
            <w:tcW w:w="510" w:type="dxa"/>
            <w:vAlign w:val="center"/>
          </w:tcPr>
          <w:p w14:paraId="3C8BF55F" w14:textId="77777777" w:rsidR="00BB299D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60510118" w14:textId="77777777" w:rsidR="00BB299D" w:rsidRPr="001317EF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 w:rsidRPr="001317EF">
              <w:rPr>
                <w:rFonts w:ascii="Arial Narrow" w:hAnsi="Arial Narrow"/>
                <w:caps/>
                <w:sz w:val="20"/>
              </w:rPr>
              <w:t>c</w:t>
            </w:r>
          </w:p>
        </w:tc>
      </w:tr>
      <w:tr w:rsidR="00783237" w14:paraId="489C3F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A5F423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CUPE v. Ontario Minister of </w:t>
            </w:r>
            <w:proofErr w:type="spellStart"/>
            <w:r>
              <w:rPr>
                <w:rFonts w:ascii="Arial Narrow Italic" w:hAnsi="Arial Narrow Italic"/>
                <w:sz w:val="20"/>
              </w:rPr>
              <w:t>Labour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reasonable apprehension of bias</w:t>
            </w:r>
          </w:p>
        </w:tc>
        <w:tc>
          <w:tcPr>
            <w:tcW w:w="510" w:type="dxa"/>
            <w:vAlign w:val="center"/>
          </w:tcPr>
          <w:p w14:paraId="3A93B895" w14:textId="43512B62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501D0C1D" w14:textId="6863F7E8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83237" w14:paraId="202E96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41CA12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Institutional bias – </w:t>
            </w:r>
            <w:r>
              <w:rPr>
                <w:rFonts w:ascii="Arial Narrow Italic" w:hAnsi="Arial Narrow Italic"/>
                <w:sz w:val="20"/>
              </w:rPr>
              <w:t>SEE “Bias (natural justice)”</w:t>
            </w:r>
          </w:p>
        </w:tc>
        <w:tc>
          <w:tcPr>
            <w:tcW w:w="510" w:type="dxa"/>
            <w:vAlign w:val="center"/>
          </w:tcPr>
          <w:p w14:paraId="4FF1F26C" w14:textId="1F8C082B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0FEE09EE" w14:textId="6B625B74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83237" w14:paraId="18A7E0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4E60D1" w14:textId="77777777" w:rsidR="00783237" w:rsidRDefault="0078323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bias – </w:t>
            </w:r>
            <w:r>
              <w:rPr>
                <w:rFonts w:ascii="Arial Narrow Italic" w:hAnsi="Arial Narrow Italic"/>
                <w:sz w:val="20"/>
              </w:rPr>
              <w:t>SEE “Bias (natural justice)”</w:t>
            </w:r>
          </w:p>
        </w:tc>
        <w:tc>
          <w:tcPr>
            <w:tcW w:w="510" w:type="dxa"/>
            <w:vAlign w:val="center"/>
          </w:tcPr>
          <w:p w14:paraId="77E4FDC0" w14:textId="4CD2A14C" w:rsidR="00783237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26E7A810" w14:textId="7CCD51DE" w:rsidR="00783237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19644E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57DD99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Bias (natural justice) – institutional – authorized by statutory scheme</w:t>
            </w:r>
          </w:p>
        </w:tc>
        <w:tc>
          <w:tcPr>
            <w:tcW w:w="510" w:type="dxa"/>
            <w:vAlign w:val="center"/>
          </w:tcPr>
          <w:p w14:paraId="74DD3A27" w14:textId="5A356871" w:rsidR="00BB299D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660CE8DF" w14:textId="3F0D56F6" w:rsidR="00BB299D" w:rsidRPr="001317EF" w:rsidRDefault="007832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39ADF5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252D4B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whether tribunal arrived at a preliminary judgment – </w:t>
            </w:r>
            <w:r>
              <w:rPr>
                <w:rFonts w:ascii="Arial Narrow Italic" w:hAnsi="Arial Narrow Italic"/>
                <w:sz w:val="20"/>
              </w:rPr>
              <w:t>WD Latimer</w:t>
            </w:r>
          </w:p>
        </w:tc>
        <w:tc>
          <w:tcPr>
            <w:tcW w:w="510" w:type="dxa"/>
            <w:vAlign w:val="center"/>
          </w:tcPr>
          <w:p w14:paraId="05475C15" w14:textId="357EFDF5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DA45032" w14:textId="584090DA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3F52E5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BF0B23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WD Latimer and Bray (Re)</w:t>
            </w:r>
            <w:r>
              <w:rPr>
                <w:rFonts w:ascii="Arial Narrow" w:hAnsi="Arial Narrow"/>
                <w:sz w:val="20"/>
              </w:rPr>
              <w:t xml:space="preserve"> – institutional bias</w:t>
            </w:r>
          </w:p>
        </w:tc>
        <w:tc>
          <w:tcPr>
            <w:tcW w:w="510" w:type="dxa"/>
            <w:vAlign w:val="center"/>
          </w:tcPr>
          <w:p w14:paraId="791B1959" w14:textId="230B7849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FA87128" w14:textId="7C600B98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153170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4DB043" w14:textId="77777777" w:rsidR="00E51785" w:rsidRPr="00D677C9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involvement in various functions – </w:t>
            </w:r>
            <w:r>
              <w:rPr>
                <w:rFonts w:ascii="Arial Narrow" w:hAnsi="Arial Narrow"/>
                <w:i/>
                <w:sz w:val="20"/>
              </w:rPr>
              <w:t>Gardner v. Ontario</w:t>
            </w:r>
          </w:p>
        </w:tc>
        <w:tc>
          <w:tcPr>
            <w:tcW w:w="510" w:type="dxa"/>
            <w:vAlign w:val="center"/>
          </w:tcPr>
          <w:p w14:paraId="416FF1A0" w14:textId="09568432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E95678E" w14:textId="1FE98459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3DCD51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AF6A03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Gardner v. Ontario (Civilian Commission on Police Services) </w:t>
            </w:r>
            <w:r>
              <w:rPr>
                <w:rFonts w:ascii="Arial Narrow" w:hAnsi="Arial Narrow"/>
                <w:sz w:val="20"/>
              </w:rPr>
              <w:t>– institutional – involvement in various functions</w:t>
            </w:r>
          </w:p>
        </w:tc>
        <w:tc>
          <w:tcPr>
            <w:tcW w:w="510" w:type="dxa"/>
            <w:vAlign w:val="center"/>
          </w:tcPr>
          <w:p w14:paraId="7882B59A" w14:textId="45C5F1B4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497DBDD8" w14:textId="1A22C109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3C42DF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C4A66F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institutional – independence of DM – ousted by statutory language –</w:t>
            </w:r>
            <w:r>
              <w:rPr>
                <w:rFonts w:ascii="Arial Narrow Italic" w:hAnsi="Arial Narrow Italic"/>
                <w:sz w:val="20"/>
              </w:rPr>
              <w:t xml:space="preserve"> Ocean Port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Hotel</w:t>
            </w:r>
          </w:p>
        </w:tc>
        <w:tc>
          <w:tcPr>
            <w:tcW w:w="510" w:type="dxa"/>
            <w:vAlign w:val="center"/>
          </w:tcPr>
          <w:p w14:paraId="7B31B8B4" w14:textId="31063F3E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3D87BD10" w14:textId="54B205EF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749CC5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73A5E6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Ocean Port Hotel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v. BC </w:t>
            </w:r>
            <w:r>
              <w:rPr>
                <w:rFonts w:ascii="Arial Narrow" w:hAnsi="Arial Narrow"/>
                <w:sz w:val="20"/>
              </w:rPr>
              <w:t>– institutional – independence of DM – ousted by express statutory language</w:t>
            </w:r>
          </w:p>
        </w:tc>
        <w:tc>
          <w:tcPr>
            <w:tcW w:w="510" w:type="dxa"/>
            <w:vAlign w:val="center"/>
          </w:tcPr>
          <w:p w14:paraId="2BB060E4" w14:textId="5E645078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2881D9E1" w14:textId="68E09588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41D76F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602DBE" w14:textId="77777777" w:rsidR="00E51785" w:rsidRPr="00D44812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internal consultation – factors – </w:t>
            </w:r>
            <w:r>
              <w:rPr>
                <w:rFonts w:ascii="Arial Narrow" w:hAnsi="Arial Narrow"/>
                <w:i/>
                <w:sz w:val="20"/>
              </w:rPr>
              <w:t>Ellis-Don Ltd</w:t>
            </w:r>
          </w:p>
        </w:tc>
        <w:tc>
          <w:tcPr>
            <w:tcW w:w="510" w:type="dxa"/>
            <w:vAlign w:val="center"/>
          </w:tcPr>
          <w:p w14:paraId="2DC7A62B" w14:textId="397F692F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5F3E98C9" w14:textId="717CCB6D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51785" w14:paraId="7A98E5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DD9916" w14:textId="77777777" w:rsidR="00E51785" w:rsidRPr="004F50E6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Ellis-Don Ltd. v. Ontario (</w:t>
            </w:r>
            <w:proofErr w:type="spellStart"/>
            <w:r>
              <w:rPr>
                <w:rFonts w:ascii="Arial Narrow Italic" w:hAnsi="Arial Narrow Italic"/>
                <w:sz w:val="20"/>
              </w:rPr>
              <w:t>Labour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Relations Board) </w:t>
            </w:r>
            <w:r>
              <w:rPr>
                <w:rFonts w:ascii="Arial Narrow" w:hAnsi="Arial Narrow"/>
                <w:sz w:val="20"/>
              </w:rPr>
              <w:t>– institutional bias – internal consultation – factors</w:t>
            </w:r>
          </w:p>
        </w:tc>
        <w:tc>
          <w:tcPr>
            <w:tcW w:w="510" w:type="dxa"/>
            <w:vAlign w:val="center"/>
          </w:tcPr>
          <w:p w14:paraId="50467FB6" w14:textId="01E4274B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3B9E5517" w14:textId="081A665B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399E5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BC0CBA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source of apprehension of bias – disclosure by decision-maker </w:t>
            </w:r>
          </w:p>
        </w:tc>
        <w:tc>
          <w:tcPr>
            <w:tcW w:w="510" w:type="dxa"/>
            <w:vAlign w:val="center"/>
          </w:tcPr>
          <w:p w14:paraId="0741121E" w14:textId="529B1521" w:rsidR="00BB299D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6660B481" w14:textId="18D92066" w:rsidR="00BB299D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color w:val="4D0069"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609354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0F042F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source of apprehension of bias – public statements of decision-maker – test</w:t>
            </w:r>
          </w:p>
        </w:tc>
        <w:tc>
          <w:tcPr>
            <w:tcW w:w="510" w:type="dxa"/>
            <w:vAlign w:val="center"/>
          </w:tcPr>
          <w:p w14:paraId="25206355" w14:textId="2E222820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668F68B4" w14:textId="54F66BA4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0C32E57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17FC08" w14:textId="77777777" w:rsidR="00E51785" w:rsidRPr="003029A6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source of apprehension of bias – reasons for the decision – </w:t>
            </w:r>
            <w:r>
              <w:rPr>
                <w:rFonts w:ascii="Arial Narrow" w:hAnsi="Arial Narrow"/>
                <w:i/>
                <w:sz w:val="20"/>
              </w:rPr>
              <w:t>Baker v. Canada</w:t>
            </w:r>
          </w:p>
        </w:tc>
        <w:tc>
          <w:tcPr>
            <w:tcW w:w="510" w:type="dxa"/>
            <w:vAlign w:val="center"/>
          </w:tcPr>
          <w:p w14:paraId="262C71A2" w14:textId="006A535F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2102C92" w14:textId="31E488D8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1EF26A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9AB505" w14:textId="77777777" w:rsidR="00E51785" w:rsidRPr="004C6C87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 v. Canada</w:t>
            </w:r>
            <w:r>
              <w:rPr>
                <w:rFonts w:ascii="Arial Narrow" w:hAnsi="Arial Narrow"/>
                <w:sz w:val="20"/>
              </w:rPr>
              <w:t xml:space="preserve"> – apprehension of bias – reasons for the decision</w:t>
            </w:r>
          </w:p>
        </w:tc>
        <w:tc>
          <w:tcPr>
            <w:tcW w:w="510" w:type="dxa"/>
            <w:vAlign w:val="center"/>
          </w:tcPr>
          <w:p w14:paraId="251F34AB" w14:textId="0D779AC4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39345246" w14:textId="00714965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57AD6C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DC61C6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remedy – decision void</w:t>
            </w:r>
          </w:p>
        </w:tc>
        <w:tc>
          <w:tcPr>
            <w:tcW w:w="510" w:type="dxa"/>
            <w:vAlign w:val="center"/>
          </w:tcPr>
          <w:p w14:paraId="259FC0F9" w14:textId="0AB3FC50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7CBAD457" w14:textId="69BD1A0E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750832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2E438C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waiving right to allege bias – when to raise allegation</w:t>
            </w:r>
          </w:p>
        </w:tc>
        <w:tc>
          <w:tcPr>
            <w:tcW w:w="510" w:type="dxa"/>
            <w:vAlign w:val="center"/>
          </w:tcPr>
          <w:p w14:paraId="10E21586" w14:textId="352EE4F8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4C6069FB" w14:textId="64070819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1744E4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75FB9C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when to raise allegation – waiving right to allege bias</w:t>
            </w:r>
          </w:p>
        </w:tc>
        <w:tc>
          <w:tcPr>
            <w:tcW w:w="510" w:type="dxa"/>
            <w:vAlign w:val="center"/>
          </w:tcPr>
          <w:p w14:paraId="0742817E" w14:textId="7E994150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D6E6EE1" w14:textId="33A52D78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077FE7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ED5DBA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duty of fairness – </w:t>
            </w:r>
            <w:r>
              <w:rPr>
                <w:rFonts w:ascii="Arial Narrow Italic" w:hAnsi="Arial Narrow Italic"/>
                <w:sz w:val="20"/>
              </w:rPr>
              <w:t>SEE “Fairness”</w:t>
            </w:r>
          </w:p>
        </w:tc>
        <w:tc>
          <w:tcPr>
            <w:tcW w:w="510" w:type="dxa"/>
            <w:vAlign w:val="center"/>
          </w:tcPr>
          <w:p w14:paraId="55317958" w14:textId="25C20AFD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6608F776" w14:textId="230EEB52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43340F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D239C6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an impartial decision-maker – remedy – decision void</w:t>
            </w:r>
          </w:p>
        </w:tc>
        <w:tc>
          <w:tcPr>
            <w:tcW w:w="510" w:type="dxa"/>
            <w:vAlign w:val="center"/>
          </w:tcPr>
          <w:p w14:paraId="2BFF3809" w14:textId="33B6960F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79157DFE" w14:textId="7F7AAE02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E51785" w14:paraId="7151482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32DF89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Fairness (duty of)</w:t>
            </w:r>
            <w:r>
              <w:rPr>
                <w:rFonts w:ascii="Arial Narrow" w:hAnsi="Arial Narrow"/>
                <w:sz w:val="20"/>
              </w:rPr>
              <w:t xml:space="preserve"> – application to both judicial and non-judicial decisions</w:t>
            </w:r>
          </w:p>
        </w:tc>
        <w:tc>
          <w:tcPr>
            <w:tcW w:w="510" w:type="dxa"/>
            <w:vAlign w:val="center"/>
          </w:tcPr>
          <w:p w14:paraId="1DB654E0" w14:textId="3CD24181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76E2E180" w14:textId="376262B1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36FE93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496A83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definition – </w:t>
            </w:r>
            <w:r>
              <w:rPr>
                <w:rFonts w:ascii="Arial Narrow Italic" w:hAnsi="Arial Narrow Italic"/>
                <w:sz w:val="20"/>
              </w:rPr>
              <w:t>Nicholson</w:t>
            </w:r>
          </w:p>
        </w:tc>
        <w:tc>
          <w:tcPr>
            <w:tcW w:w="510" w:type="dxa"/>
            <w:vAlign w:val="center"/>
          </w:tcPr>
          <w:p w14:paraId="598810E9" w14:textId="0C72B1AD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3FD9502" w14:textId="37E8A050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25FD5A0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6C3371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Nicholson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Haldimand</w:t>
            </w:r>
            <w:proofErr w:type="spellEnd"/>
            <w:r>
              <w:rPr>
                <w:rFonts w:ascii="Arial Narrow Italic" w:hAnsi="Arial Narrow Italic"/>
                <w:sz w:val="20"/>
              </w:rPr>
              <w:t>-Norfolk Regional Board of Commissioners of Police (Re)</w:t>
            </w:r>
            <w:r>
              <w:rPr>
                <w:rFonts w:ascii="Arial Narrow" w:hAnsi="Arial Narrow"/>
                <w:sz w:val="20"/>
              </w:rPr>
              <w:t xml:space="preserve"> – fairness (duty of)</w:t>
            </w:r>
          </w:p>
        </w:tc>
        <w:tc>
          <w:tcPr>
            <w:tcW w:w="510" w:type="dxa"/>
            <w:vAlign w:val="center"/>
          </w:tcPr>
          <w:p w14:paraId="54FE4F84" w14:textId="268DEFCA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3B3D5026" w14:textId="3F2F1289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5DD6E5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740EFF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Fairness (duty of) – basic content of doctrine – right to know case to meet, right to make submissions, and potentially right to reasons</w:t>
            </w:r>
          </w:p>
        </w:tc>
        <w:tc>
          <w:tcPr>
            <w:tcW w:w="510" w:type="dxa"/>
            <w:vAlign w:val="center"/>
          </w:tcPr>
          <w:p w14:paraId="16700C8E" w14:textId="35680BA8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639E54BD" w14:textId="0C737E92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63E551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3BB8A1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Fairness (duty of) – courts reluctant to intervene if elements present – </w:t>
            </w:r>
            <w:r>
              <w:rPr>
                <w:rFonts w:ascii="Arial Narrow Italic" w:hAnsi="Arial Narrow Italic"/>
                <w:sz w:val="20"/>
              </w:rPr>
              <w:t>Knight v. Indian Head</w:t>
            </w:r>
          </w:p>
        </w:tc>
        <w:tc>
          <w:tcPr>
            <w:tcW w:w="510" w:type="dxa"/>
            <w:vAlign w:val="center"/>
          </w:tcPr>
          <w:p w14:paraId="4626BE52" w14:textId="543F24C4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76034B7" w14:textId="5D2AAEDB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1E82A9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6531C0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Knight v. Indian Head School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Division </w:t>
            </w:r>
            <w:r>
              <w:rPr>
                <w:rFonts w:ascii="Arial Narrow" w:hAnsi="Arial Narrow"/>
                <w:sz w:val="20"/>
              </w:rPr>
              <w:t>– fairness (duty of) – courts reluctant to intervene if procedural elements present</w:t>
            </w:r>
          </w:p>
        </w:tc>
        <w:tc>
          <w:tcPr>
            <w:tcW w:w="510" w:type="dxa"/>
            <w:vAlign w:val="center"/>
          </w:tcPr>
          <w:p w14:paraId="183294C1" w14:textId="3FD6B7A7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67816948" w14:textId="46D304E1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087047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9EF4F6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Reasons – possible element of duty of fairness</w:t>
            </w:r>
          </w:p>
        </w:tc>
        <w:tc>
          <w:tcPr>
            <w:tcW w:w="510" w:type="dxa"/>
            <w:vAlign w:val="center"/>
          </w:tcPr>
          <w:p w14:paraId="0E284E06" w14:textId="4572593B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3B45E8B0" w14:textId="056AA9B5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E51785" w14:paraId="42EFDC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850706" w14:textId="77777777" w:rsidR="00E51785" w:rsidRDefault="00E5178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Fairness (duty of) – purpose – meaningful chance to present case, have it considered by DM</w:t>
            </w:r>
          </w:p>
        </w:tc>
        <w:tc>
          <w:tcPr>
            <w:tcW w:w="510" w:type="dxa"/>
            <w:vAlign w:val="center"/>
          </w:tcPr>
          <w:p w14:paraId="486B518A" w14:textId="77AB0961" w:rsidR="00E51785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823E53C" w14:textId="7B9A5FD9" w:rsidR="00E51785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BB299D" w14:paraId="7EC11A5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E4C1F6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Baker</w:t>
            </w:r>
            <w:r>
              <w:rPr>
                <w:rFonts w:ascii="Arial Narrow Bold" w:hAnsi="Arial Narrow Bold"/>
                <w:sz w:val="20"/>
              </w:rPr>
              <w:t xml:space="preserve"> factors</w:t>
            </w:r>
            <w:r>
              <w:rPr>
                <w:rFonts w:ascii="Arial Narrow" w:hAnsi="Arial Narrow"/>
                <w:sz w:val="20"/>
              </w:rPr>
              <w:t xml:space="preserve"> – (1) nature of decision being made</w:t>
            </w:r>
          </w:p>
        </w:tc>
        <w:tc>
          <w:tcPr>
            <w:tcW w:w="510" w:type="dxa"/>
            <w:vAlign w:val="center"/>
          </w:tcPr>
          <w:p w14:paraId="10F1B15E" w14:textId="1FE6E774" w:rsidR="00BB299D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232E2310" w14:textId="4ADB3580" w:rsidR="00BB299D" w:rsidRPr="001317EF" w:rsidRDefault="00E5178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18762A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1CAE62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 v. Canada</w:t>
            </w:r>
            <w:r>
              <w:rPr>
                <w:rFonts w:ascii="Arial Narrow" w:hAnsi="Arial Narrow"/>
                <w:sz w:val="20"/>
              </w:rPr>
              <w:t xml:space="preserve"> – factors affecting content of duty of fairness</w:t>
            </w:r>
          </w:p>
        </w:tc>
        <w:tc>
          <w:tcPr>
            <w:tcW w:w="510" w:type="dxa"/>
            <w:vAlign w:val="center"/>
          </w:tcPr>
          <w:p w14:paraId="545ACEBA" w14:textId="78908F6D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AB98957" w14:textId="61B5E6F7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33F4A14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3CB03B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(1) nature of decision being made</w:t>
            </w:r>
          </w:p>
        </w:tc>
        <w:tc>
          <w:tcPr>
            <w:tcW w:w="510" w:type="dxa"/>
            <w:vAlign w:val="center"/>
          </w:tcPr>
          <w:p w14:paraId="1B417D89" w14:textId="014E5EF6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A79A9CA" w14:textId="5DDAD2DA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18A213E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DAD7D6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factors affecting content of duty – </w:t>
            </w: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</w:t>
            </w:r>
          </w:p>
        </w:tc>
        <w:tc>
          <w:tcPr>
            <w:tcW w:w="510" w:type="dxa"/>
            <w:vAlign w:val="center"/>
          </w:tcPr>
          <w:p w14:paraId="48970070" w14:textId="2BC074D1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3F89E67" w14:textId="0359EF42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099F04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E1A516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(2) nature of statutory scheme </w:t>
            </w:r>
          </w:p>
        </w:tc>
        <w:tc>
          <w:tcPr>
            <w:tcW w:w="510" w:type="dxa"/>
            <w:vAlign w:val="center"/>
          </w:tcPr>
          <w:p w14:paraId="17870A9F" w14:textId="27565896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2AF3022" w14:textId="7D80BDB0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6D2A876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848472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(2) nature of statutory scheme</w:t>
            </w:r>
          </w:p>
        </w:tc>
        <w:tc>
          <w:tcPr>
            <w:tcW w:w="510" w:type="dxa"/>
            <w:vAlign w:val="center"/>
          </w:tcPr>
          <w:p w14:paraId="5AD9EA72" w14:textId="6896C353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7503F9DE" w14:textId="1FDBC770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34A6F7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99A110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Homex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Realty v. Wyoming</w:t>
            </w:r>
            <w:r>
              <w:rPr>
                <w:rFonts w:ascii="Arial Narrow" w:hAnsi="Arial Narrow"/>
                <w:sz w:val="20"/>
              </w:rPr>
              <w:t xml:space="preserve"> – duty of fairness</w:t>
            </w:r>
          </w:p>
        </w:tc>
        <w:tc>
          <w:tcPr>
            <w:tcW w:w="510" w:type="dxa"/>
            <w:vAlign w:val="center"/>
          </w:tcPr>
          <w:p w14:paraId="07C49518" w14:textId="137D6A00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1B9868A0" w14:textId="5018EC2D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5F675C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7D5136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Nicholson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Haldimand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-Norfolk (Re)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importance of decision to individual’s employment</w:t>
            </w:r>
          </w:p>
        </w:tc>
        <w:tc>
          <w:tcPr>
            <w:tcW w:w="510" w:type="dxa"/>
            <w:vAlign w:val="center"/>
          </w:tcPr>
          <w:p w14:paraId="56A14102" w14:textId="5BEBA068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0347D301" w14:textId="2E4D15D9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3C0945" w14:paraId="1F2C63B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48F635" w14:textId="77777777" w:rsidR="003C0945" w:rsidRPr="00F15931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 xml:space="preserve">factors – (3) importance of decision to individuals affected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Homex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; </w:t>
            </w:r>
            <w:r>
              <w:rPr>
                <w:rFonts w:ascii="Arial Narrow" w:hAnsi="Arial Narrow"/>
                <w:i/>
                <w:sz w:val="20"/>
              </w:rPr>
              <w:t>Webb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591A1563" w14:textId="6604CCAD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58B35167" w14:textId="13153F32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3AB39F0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FB4153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Webb and Ontario Housing Corp. (Re) </w:t>
            </w:r>
            <w:r>
              <w:rPr>
                <w:rFonts w:ascii="Arial Narrow" w:hAnsi="Arial Narrow"/>
                <w:sz w:val="20"/>
              </w:rPr>
              <w:t>– duty of fairness – ceasing to provide a benefit vs. granting a benefit</w:t>
            </w:r>
          </w:p>
        </w:tc>
        <w:tc>
          <w:tcPr>
            <w:tcW w:w="510" w:type="dxa"/>
            <w:vAlign w:val="center"/>
          </w:tcPr>
          <w:p w14:paraId="3605C3B3" w14:textId="20D53C81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16318CDC" w14:textId="345C28F6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0945" w14:paraId="200A9A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E9D745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(4) legitimate expectations of individual</w:t>
            </w:r>
          </w:p>
        </w:tc>
        <w:tc>
          <w:tcPr>
            <w:tcW w:w="510" w:type="dxa"/>
            <w:vAlign w:val="center"/>
          </w:tcPr>
          <w:p w14:paraId="00F43D39" w14:textId="2316253F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4DD6E4D" w14:textId="034CF22F" w:rsidR="003C0945" w:rsidRPr="001317EF" w:rsidRDefault="003C0945" w:rsidP="003C0945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2E703A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E4F6EE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(5) choice of procedure by agency</w:t>
            </w:r>
          </w:p>
        </w:tc>
        <w:tc>
          <w:tcPr>
            <w:tcW w:w="510" w:type="dxa"/>
            <w:vAlign w:val="center"/>
          </w:tcPr>
          <w:p w14:paraId="57E1DF57" w14:textId="1D3D779B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0F41EAB8" w14:textId="6FE1A662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2F3472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73A789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(4) legitimate expectations of individual</w:t>
            </w:r>
          </w:p>
        </w:tc>
        <w:tc>
          <w:tcPr>
            <w:tcW w:w="510" w:type="dxa"/>
            <w:vAlign w:val="center"/>
          </w:tcPr>
          <w:p w14:paraId="49EF038B" w14:textId="5555EE67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7167BDFD" w14:textId="29F0FDB2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6258B4F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0A926A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(5) choice of procedure by agency</w:t>
            </w:r>
          </w:p>
        </w:tc>
        <w:tc>
          <w:tcPr>
            <w:tcW w:w="510" w:type="dxa"/>
            <w:vAlign w:val="center"/>
          </w:tcPr>
          <w:p w14:paraId="529F91BF" w14:textId="6DA54FFB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EA730CA" w14:textId="0E644BC2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307D52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24777A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Cadeddu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 xml:space="preserve">– duty of fairness – influence of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principles</w:t>
            </w:r>
          </w:p>
        </w:tc>
        <w:tc>
          <w:tcPr>
            <w:tcW w:w="510" w:type="dxa"/>
            <w:vAlign w:val="center"/>
          </w:tcPr>
          <w:p w14:paraId="120838D2" w14:textId="7B57C3B0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0789E4A" w14:textId="6DBC11A3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090E15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CA5EB6" w14:textId="77777777" w:rsidR="003C0945" w:rsidRPr="00D936C0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 xml:space="preserve">factors – (6) influence of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principles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Cadeddu</w:t>
            </w:r>
            <w:proofErr w:type="spellEnd"/>
          </w:p>
        </w:tc>
        <w:tc>
          <w:tcPr>
            <w:tcW w:w="510" w:type="dxa"/>
            <w:vAlign w:val="center"/>
          </w:tcPr>
          <w:p w14:paraId="38A03BB1" w14:textId="33C9A743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761ECB64" w14:textId="76D3B7CF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279CCA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5FBD29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general </w:t>
            </w:r>
          </w:p>
        </w:tc>
        <w:tc>
          <w:tcPr>
            <w:tcW w:w="510" w:type="dxa"/>
            <w:vAlign w:val="center"/>
          </w:tcPr>
          <w:p w14:paraId="7FE8D6A3" w14:textId="239B7EB5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227F1816" w14:textId="285C772E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1DAC1E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234245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Substantive review – JR – statutory decision-makers acting outside jurisdiction (</w:t>
            </w:r>
            <w:r>
              <w:rPr>
                <w:rFonts w:ascii="Arial Narrow Italic" w:hAnsi="Arial Narrow Italic"/>
                <w:sz w:val="20"/>
              </w:rPr>
              <w:t>ultra vires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74B21C8E" w14:textId="1AF99ECA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FFE60AE" w14:textId="3442AF56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C0945" w14:paraId="409A70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184AB5" w14:textId="77777777" w:rsidR="003C0945" w:rsidRDefault="003C09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Ultra vires</w:t>
            </w:r>
            <w:r>
              <w:rPr>
                <w:rFonts w:ascii="Arial Narrow" w:hAnsi="Arial Narrow"/>
                <w:sz w:val="20"/>
              </w:rPr>
              <w:t xml:space="preserve"> – statutory decision-makers acting outside jurisdiction</w:t>
            </w:r>
          </w:p>
        </w:tc>
        <w:tc>
          <w:tcPr>
            <w:tcW w:w="510" w:type="dxa"/>
            <w:vAlign w:val="center"/>
          </w:tcPr>
          <w:p w14:paraId="11F6FF69" w14:textId="18B8964E" w:rsidR="003C0945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BB12A26" w14:textId="2DFADC7E" w:rsidR="003C0945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A3649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D6305F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CUPE, Local 963 v. New Brunswick Liquor Corp. </w:t>
            </w:r>
            <w:r>
              <w:rPr>
                <w:rFonts w:ascii="Arial Narrow" w:hAnsi="Arial Narrow"/>
                <w:sz w:val="20"/>
              </w:rPr>
              <w:t>– modern approach to substantive review – judicial restraint</w:t>
            </w:r>
          </w:p>
        </w:tc>
        <w:tc>
          <w:tcPr>
            <w:tcW w:w="510" w:type="dxa"/>
            <w:vAlign w:val="center"/>
          </w:tcPr>
          <w:p w14:paraId="570AA55F" w14:textId="19AE334D" w:rsidR="00BB299D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4E7706E7" w14:textId="6163DF0C" w:rsidR="00BB299D" w:rsidRPr="001317EF" w:rsidRDefault="003C09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6038E0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A2CF25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Pragmatic and functional approach – </w:t>
            </w:r>
            <w:r>
              <w:rPr>
                <w:rFonts w:ascii="Arial Narrow Italic" w:hAnsi="Arial Narrow Italic"/>
                <w:sz w:val="20"/>
              </w:rPr>
              <w:t xml:space="preserve">SEE </w:t>
            </w:r>
            <w:r>
              <w:rPr>
                <w:rFonts w:ascii="Arial Narrow Italic" w:hAnsi="Arial Narrow Italic"/>
                <w:sz w:val="20"/>
              </w:rPr>
              <w:lastRenderedPageBreak/>
              <w:t>“Substantive review”</w:t>
            </w:r>
          </w:p>
        </w:tc>
        <w:tc>
          <w:tcPr>
            <w:tcW w:w="510" w:type="dxa"/>
            <w:vAlign w:val="center"/>
          </w:tcPr>
          <w:p w14:paraId="73F1791B" w14:textId="116EDC8E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550</w:t>
            </w:r>
          </w:p>
        </w:tc>
        <w:tc>
          <w:tcPr>
            <w:tcW w:w="427" w:type="dxa"/>
            <w:vAlign w:val="center"/>
          </w:tcPr>
          <w:p w14:paraId="11C009A1" w14:textId="2C657667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3B6C2A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0573C3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lastRenderedPageBreak/>
              <w:t>Pushpanathan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</w:t>
            </w:r>
            <w:r>
              <w:rPr>
                <w:rFonts w:ascii="Arial Narrow" w:hAnsi="Arial Narrow"/>
                <w:sz w:val="20"/>
              </w:rPr>
              <w:t>– substantive review – pragmatic and functional approach</w:t>
            </w:r>
          </w:p>
        </w:tc>
        <w:tc>
          <w:tcPr>
            <w:tcW w:w="510" w:type="dxa"/>
            <w:vAlign w:val="center"/>
          </w:tcPr>
          <w:p w14:paraId="4936B6FD" w14:textId="6B675552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316D5C3" w14:textId="3977CDEC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0015B6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A0CD2E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Substantive review – JR – judicial restraint –</w:t>
            </w:r>
            <w:r>
              <w:rPr>
                <w:rFonts w:ascii="Arial Narrow Italic" w:hAnsi="Arial Narrow Italic"/>
                <w:sz w:val="20"/>
              </w:rPr>
              <w:t>CUPE</w:t>
            </w:r>
          </w:p>
        </w:tc>
        <w:tc>
          <w:tcPr>
            <w:tcW w:w="510" w:type="dxa"/>
            <w:vAlign w:val="center"/>
          </w:tcPr>
          <w:p w14:paraId="16EC306F" w14:textId="28174AA1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E0ADA2D" w14:textId="5267C40A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5378CF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FD377F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pragmatic and functional approach (prior to </w:t>
            </w:r>
            <w:r>
              <w:rPr>
                <w:rFonts w:ascii="Arial Narrow Italic" w:hAnsi="Arial Narrow Italic"/>
                <w:sz w:val="20"/>
              </w:rPr>
              <w:t>Dunsmuir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1C46F9B6" w14:textId="1A313E38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9E67E07" w14:textId="441EEB63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30955C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C4AE56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UES, Local 298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Bibeault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substantive review – pragmatic and functional approach</w:t>
            </w:r>
          </w:p>
        </w:tc>
        <w:tc>
          <w:tcPr>
            <w:tcW w:w="510" w:type="dxa"/>
            <w:vAlign w:val="center"/>
          </w:tcPr>
          <w:p w14:paraId="00610ECF" w14:textId="35A63EC0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2681CE74" w14:textId="418841CA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0860ABD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07638A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determine before assessing decision – </w:t>
            </w:r>
            <w:r>
              <w:rPr>
                <w:rFonts w:ascii="Arial Narrow Italic" w:hAnsi="Arial Narrow Italic"/>
                <w:sz w:val="20"/>
              </w:rPr>
              <w:t>Voice Construction</w:t>
            </w:r>
          </w:p>
        </w:tc>
        <w:tc>
          <w:tcPr>
            <w:tcW w:w="510" w:type="dxa"/>
            <w:vAlign w:val="center"/>
          </w:tcPr>
          <w:p w14:paraId="4F8289D6" w14:textId="6C09A01A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DEEB560" w14:textId="3BDC7DC4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10B449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AE237C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determining appropriate standard – prior to</w:t>
            </w:r>
            <w:r>
              <w:rPr>
                <w:rFonts w:ascii="Arial Narrow Italic" w:hAnsi="Arial Narrow Italic"/>
                <w:sz w:val="20"/>
              </w:rPr>
              <w:t xml:space="preserve"> Dunsmuir</w:t>
            </w:r>
            <w:r>
              <w:rPr>
                <w:rFonts w:ascii="Arial Narrow" w:hAnsi="Arial Narrow"/>
                <w:sz w:val="20"/>
              </w:rPr>
              <w:t xml:space="preserve"> –pragmatic and functional approach </w:t>
            </w:r>
          </w:p>
        </w:tc>
        <w:tc>
          <w:tcPr>
            <w:tcW w:w="510" w:type="dxa"/>
            <w:vAlign w:val="center"/>
          </w:tcPr>
          <w:p w14:paraId="569442F5" w14:textId="48E935AD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10D99509" w14:textId="31B14788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303E60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784D64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modern approach </w:t>
            </w:r>
          </w:p>
        </w:tc>
        <w:tc>
          <w:tcPr>
            <w:tcW w:w="510" w:type="dxa"/>
            <w:vAlign w:val="center"/>
          </w:tcPr>
          <w:p w14:paraId="753DFB39" w14:textId="4086F317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5DBAA53" w14:textId="71C0CC8F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472D94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0624DD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Voice Construction Ltd. </w:t>
            </w:r>
            <w:r>
              <w:rPr>
                <w:rFonts w:ascii="Arial Narrow" w:hAnsi="Arial Narrow"/>
                <w:sz w:val="20"/>
              </w:rPr>
              <w:t>– standard of review – determine before assessing decision</w:t>
            </w:r>
          </w:p>
        </w:tc>
        <w:tc>
          <w:tcPr>
            <w:tcW w:w="510" w:type="dxa"/>
            <w:vAlign w:val="center"/>
          </w:tcPr>
          <w:p w14:paraId="5AC1285F" w14:textId="6E188996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F36A88B" w14:textId="7C2B73E6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5B9CCE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AD3EEF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(Citizenship and Immigration)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JR – standard of review – statute provides standard as patent unreasonableness</w:t>
            </w:r>
          </w:p>
        </w:tc>
        <w:tc>
          <w:tcPr>
            <w:tcW w:w="510" w:type="dxa"/>
            <w:vAlign w:val="center"/>
          </w:tcPr>
          <w:p w14:paraId="2354365C" w14:textId="66080ACB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0B63199" w14:textId="6AD07460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34214A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A73F67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deference when standard set by statute is patent unreasonableness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</w:p>
        </w:tc>
        <w:tc>
          <w:tcPr>
            <w:tcW w:w="510" w:type="dxa"/>
            <w:vAlign w:val="center"/>
          </w:tcPr>
          <w:p w14:paraId="1038212C" w14:textId="4ECB3813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45D44CA" w14:textId="71D6D0B4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2E8043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427BF7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Shaw v. Phipps</w:t>
            </w:r>
            <w:r>
              <w:rPr>
                <w:rFonts w:ascii="Arial Narrow" w:hAnsi="Arial Narrow"/>
                <w:sz w:val="20"/>
              </w:rPr>
              <w:t xml:space="preserve"> – standard of review – deference when standard is reasonableness or patent unreasonableness</w:t>
            </w:r>
          </w:p>
        </w:tc>
        <w:tc>
          <w:tcPr>
            <w:tcW w:w="510" w:type="dxa"/>
            <w:vAlign w:val="center"/>
          </w:tcPr>
          <w:p w14:paraId="1D9AB7F5" w14:textId="1D8ACBD8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38FE3FB" w14:textId="741AE2AD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2FD573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AF8AF3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Standard of review –</w:t>
            </w:r>
            <w:r>
              <w:rPr>
                <w:rFonts w:ascii="Arial Narrow" w:hAnsi="Arial Narrow"/>
                <w:sz w:val="20"/>
              </w:rPr>
              <w:t xml:space="preserve"> deference when standard is reasonableness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  <w:r>
              <w:rPr>
                <w:rFonts w:ascii="Arial Narrow Italic" w:hAnsi="Arial Narrow Italic"/>
                <w:sz w:val="20"/>
              </w:rPr>
              <w:t>, Shaw v. Phipps</w:t>
            </w:r>
          </w:p>
        </w:tc>
        <w:tc>
          <w:tcPr>
            <w:tcW w:w="510" w:type="dxa"/>
            <w:vAlign w:val="center"/>
          </w:tcPr>
          <w:p w14:paraId="2E7251BD" w14:textId="4575882C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2B681BF" w14:textId="1939B645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324667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ADCAB2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Errors of admin law permitting judicial intervention</w:t>
            </w:r>
          </w:p>
        </w:tc>
        <w:tc>
          <w:tcPr>
            <w:tcW w:w="510" w:type="dxa"/>
            <w:vAlign w:val="center"/>
          </w:tcPr>
          <w:p w14:paraId="6845DA1D" w14:textId="6DE56B48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ACD875D" w14:textId="09BF2C01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2C5B7C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F1802B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errors of admin law permitting intervention</w:t>
            </w:r>
          </w:p>
        </w:tc>
        <w:tc>
          <w:tcPr>
            <w:tcW w:w="510" w:type="dxa"/>
            <w:vAlign w:val="center"/>
          </w:tcPr>
          <w:p w14:paraId="38CEC265" w14:textId="1F7373E5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F046F2F" w14:textId="337E4CD7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25E1AC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BF1863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Substantive review </w:t>
            </w:r>
            <w:r>
              <w:rPr>
                <w:rFonts w:ascii="Arial Narrow" w:hAnsi="Arial Narrow"/>
                <w:sz w:val="20"/>
              </w:rPr>
              <w:t>– JR – errors of admin law permitting judicial intervention</w:t>
            </w:r>
          </w:p>
        </w:tc>
        <w:tc>
          <w:tcPr>
            <w:tcW w:w="510" w:type="dxa"/>
            <w:vAlign w:val="center"/>
          </w:tcPr>
          <w:p w14:paraId="5A175991" w14:textId="0C13E650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4CD3F414" w14:textId="644DBE4D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5745FE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9417EB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matter not remitted to tribunal where result “inevitable”</w:t>
            </w:r>
          </w:p>
        </w:tc>
        <w:tc>
          <w:tcPr>
            <w:tcW w:w="510" w:type="dxa"/>
            <w:vAlign w:val="center"/>
          </w:tcPr>
          <w:p w14:paraId="15666E3C" w14:textId="7E65700D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159FC1CD" w14:textId="5AA55B69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09549E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3317BF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substantive review – no remittance to tribunal where result “inevitable” – </w:t>
            </w: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</w:p>
        </w:tc>
        <w:tc>
          <w:tcPr>
            <w:tcW w:w="510" w:type="dxa"/>
            <w:vAlign w:val="center"/>
          </w:tcPr>
          <w:p w14:paraId="4A22D978" w14:textId="58D87C28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5FDBDB1" w14:textId="5754F900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689402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61CBE2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Substantive review – JR – matter usually remitted to DM – court does not substitute</w:t>
            </w:r>
          </w:p>
        </w:tc>
        <w:tc>
          <w:tcPr>
            <w:tcW w:w="510" w:type="dxa"/>
            <w:vAlign w:val="center"/>
          </w:tcPr>
          <w:p w14:paraId="58D75226" w14:textId="3172E9D5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7776CB8" w14:textId="209B0F18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68842B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3A4E47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no remittance to tribunal where result “inevitable” – </w:t>
            </w: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</w:p>
        </w:tc>
        <w:tc>
          <w:tcPr>
            <w:tcW w:w="510" w:type="dxa"/>
            <w:vAlign w:val="center"/>
          </w:tcPr>
          <w:p w14:paraId="04D9BB0F" w14:textId="2369ACB0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2FE9E9F2" w14:textId="6CCF5343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FE51F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7C52ED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legislation</w:t>
            </w:r>
          </w:p>
        </w:tc>
        <w:tc>
          <w:tcPr>
            <w:tcW w:w="510" w:type="dxa"/>
            <w:vAlign w:val="center"/>
          </w:tcPr>
          <w:p w14:paraId="098620AC" w14:textId="46DB17F9" w:rsidR="00BB299D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79A02067" w14:textId="77B33B9E" w:rsidR="00BB299D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F7BCA" w14:paraId="545950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FADED8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materials to examine before the hearing</w:t>
            </w:r>
          </w:p>
        </w:tc>
        <w:tc>
          <w:tcPr>
            <w:tcW w:w="510" w:type="dxa"/>
            <w:vAlign w:val="center"/>
          </w:tcPr>
          <w:p w14:paraId="73A1A64C" w14:textId="77777777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  <w:p w14:paraId="5A43D444" w14:textId="1B75A946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0BEBA472" w14:textId="77777777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  <w:p w14:paraId="77331FB3" w14:textId="6A105DDD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60E799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60BAB3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regulations; by-laws</w:t>
            </w:r>
          </w:p>
        </w:tc>
        <w:tc>
          <w:tcPr>
            <w:tcW w:w="510" w:type="dxa"/>
            <w:vAlign w:val="center"/>
          </w:tcPr>
          <w:p w14:paraId="76E70C70" w14:textId="0CF13079" w:rsidR="00BB299D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8D5135C" w14:textId="11BAD0A3" w:rsidR="00BB299D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090AD8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F5E1A9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policies or practice directions</w:t>
            </w:r>
          </w:p>
        </w:tc>
        <w:tc>
          <w:tcPr>
            <w:tcW w:w="510" w:type="dxa"/>
            <w:vAlign w:val="center"/>
          </w:tcPr>
          <w:p w14:paraId="06DEDBED" w14:textId="798F12D6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2EA7CA2C" w14:textId="2A312A9D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641740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0EFE48" w14:textId="77777777" w:rsidR="008F7BCA" w:rsidRPr="00506E61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policies or practice directions – </w:t>
            </w:r>
            <w:r>
              <w:rPr>
                <w:rFonts w:ascii="Arial Narrow" w:hAnsi="Arial Narrow"/>
                <w:sz w:val="20"/>
              </w:rPr>
              <w:lastRenderedPageBreak/>
              <w:t>Human Rights Tribunal consideration</w:t>
            </w:r>
          </w:p>
        </w:tc>
        <w:tc>
          <w:tcPr>
            <w:tcW w:w="510" w:type="dxa"/>
            <w:vAlign w:val="center"/>
          </w:tcPr>
          <w:p w14:paraId="5A3DD34A" w14:textId="5DB19F31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0DFB480" w14:textId="4474AAEE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350B60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165040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rules </w:t>
            </w:r>
            <w:r>
              <w:rPr>
                <w:rFonts w:ascii="Arial Narrow Italic" w:hAnsi="Arial Narrow Italic"/>
                <w:sz w:val="20"/>
              </w:rPr>
              <w:t>– SEE “SPPA – rules”</w:t>
            </w:r>
          </w:p>
        </w:tc>
        <w:tc>
          <w:tcPr>
            <w:tcW w:w="510" w:type="dxa"/>
            <w:vAlign w:val="center"/>
          </w:tcPr>
          <w:p w14:paraId="52118E33" w14:textId="18DD5925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06892A8D" w14:textId="7D0035FD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3797CC5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7ACD75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rules – power to make (s. 25.1)</w:t>
            </w:r>
          </w:p>
        </w:tc>
        <w:tc>
          <w:tcPr>
            <w:tcW w:w="510" w:type="dxa"/>
            <w:vAlign w:val="center"/>
          </w:tcPr>
          <w:p w14:paraId="5228C6A9" w14:textId="622F4DF0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015A3457" w14:textId="3102DDC2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F7BCA" w14:paraId="3500C5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87A33D" w14:textId="77777777" w:rsidR="008F7BCA" w:rsidRDefault="008F7B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rules – regarding costs (s. 17.1)</w:t>
            </w:r>
          </w:p>
        </w:tc>
        <w:tc>
          <w:tcPr>
            <w:tcW w:w="510" w:type="dxa"/>
            <w:vAlign w:val="center"/>
          </w:tcPr>
          <w:p w14:paraId="4F8E2F61" w14:textId="2D769997" w:rsidR="008F7BCA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CBC7C60" w14:textId="229618B6" w:rsidR="008F7BCA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2B4130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A17B05" w14:textId="77777777" w:rsidR="00BB299D" w:rsidRPr="00771D73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accessing prior decisions</w:t>
            </w:r>
          </w:p>
        </w:tc>
        <w:tc>
          <w:tcPr>
            <w:tcW w:w="510" w:type="dxa"/>
            <w:vAlign w:val="center"/>
          </w:tcPr>
          <w:p w14:paraId="42F96C06" w14:textId="47D3BE85" w:rsidR="00BB299D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5B1E9BC" w14:textId="4D6E2EFF" w:rsidR="00BB299D" w:rsidRPr="001317EF" w:rsidRDefault="008F7B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31F183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F35DF6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 – express exclusion (s. 3(2))</w:t>
            </w:r>
          </w:p>
        </w:tc>
        <w:tc>
          <w:tcPr>
            <w:tcW w:w="510" w:type="dxa"/>
            <w:vAlign w:val="center"/>
          </w:tcPr>
          <w:p w14:paraId="59689F86" w14:textId="030FE738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1DBCCCF2" w14:textId="0F419B3F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6BBCD98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46457D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tribunals covered by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37E48834" w14:textId="49FF6D80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54A0AC8" w14:textId="37F7EC82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6A71FE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F26DFB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 – test for (s. 3(1))</w:t>
            </w:r>
          </w:p>
        </w:tc>
        <w:tc>
          <w:tcPr>
            <w:tcW w:w="510" w:type="dxa"/>
            <w:vAlign w:val="center"/>
          </w:tcPr>
          <w:p w14:paraId="5D7210EC" w14:textId="5289DCC0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C00064C" w14:textId="6220FF08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2922F0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32C5E5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operation of</w:t>
            </w:r>
          </w:p>
        </w:tc>
        <w:tc>
          <w:tcPr>
            <w:tcW w:w="510" w:type="dxa"/>
            <w:vAlign w:val="center"/>
          </w:tcPr>
          <w:p w14:paraId="60DEBF53" w14:textId="31D1BA8C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C5ECAE3" w14:textId="330F736B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4F8544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780D77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written hearings (s. 5.1)</w:t>
            </w:r>
          </w:p>
        </w:tc>
        <w:tc>
          <w:tcPr>
            <w:tcW w:w="510" w:type="dxa"/>
            <w:vAlign w:val="center"/>
          </w:tcPr>
          <w:p w14:paraId="64A9684B" w14:textId="0B2ED1CD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212EBD2" w14:textId="32193D43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51BD19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A40980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power of decision – admin tribunals – </w:t>
            </w:r>
            <w:r>
              <w:rPr>
                <w:rFonts w:ascii="Arial Narrow Italic" w:hAnsi="Arial Narrow Italic"/>
                <w:sz w:val="20"/>
              </w:rPr>
              <w:t>SEE also SPPA</w:t>
            </w:r>
          </w:p>
        </w:tc>
        <w:tc>
          <w:tcPr>
            <w:tcW w:w="510" w:type="dxa"/>
            <w:vAlign w:val="center"/>
          </w:tcPr>
          <w:p w14:paraId="1E0D4E64" w14:textId="517E41BF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F851277" w14:textId="539EF0B4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1763AFB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7D1AC3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Written hearings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00788522" w14:textId="74B0D3E0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A98181C" w14:textId="77E0892C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549C5" w14:paraId="60A811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58EB1D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Electronic hearings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5.2</w:t>
            </w:r>
          </w:p>
        </w:tc>
        <w:tc>
          <w:tcPr>
            <w:tcW w:w="510" w:type="dxa"/>
            <w:vAlign w:val="center"/>
          </w:tcPr>
          <w:p w14:paraId="7C40A1BE" w14:textId="370F9553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689F540" w14:textId="3BAFD933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139AFE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B71BE1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electronic hearings (s. 5.2)</w:t>
            </w:r>
          </w:p>
        </w:tc>
        <w:tc>
          <w:tcPr>
            <w:tcW w:w="510" w:type="dxa"/>
            <w:vAlign w:val="center"/>
          </w:tcPr>
          <w:p w14:paraId="4DB55AA8" w14:textId="6F782766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163C9A8" w14:textId="7843F184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516277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213D60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Hearing – open to public, generally</w:t>
            </w:r>
          </w:p>
        </w:tc>
        <w:tc>
          <w:tcPr>
            <w:tcW w:w="510" w:type="dxa"/>
            <w:vAlign w:val="center"/>
          </w:tcPr>
          <w:p w14:paraId="623C6869" w14:textId="3894B56B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27E6A7F" w14:textId="7D5388C8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1E8B55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8E4362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Hearing – </w:t>
            </w:r>
            <w:r>
              <w:rPr>
                <w:rFonts w:ascii="Arial Narrow Italic" w:hAnsi="Arial Narrow Italic"/>
                <w:sz w:val="20"/>
              </w:rPr>
              <w:t xml:space="preserve">in camera </w:t>
            </w:r>
            <w:r>
              <w:rPr>
                <w:rFonts w:ascii="Arial Narrow" w:hAnsi="Arial Narrow"/>
                <w:sz w:val="20"/>
              </w:rPr>
              <w:t>– admin tribunals</w:t>
            </w:r>
          </w:p>
        </w:tc>
        <w:tc>
          <w:tcPr>
            <w:tcW w:w="510" w:type="dxa"/>
            <w:vAlign w:val="center"/>
          </w:tcPr>
          <w:p w14:paraId="71BBEC0D" w14:textId="622DA566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15BACAD" w14:textId="0596A44E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6C2F26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4CD209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In camera</w:t>
            </w:r>
            <w:r>
              <w:rPr>
                <w:rFonts w:ascii="Arial Narrow" w:hAnsi="Arial Narrow"/>
                <w:sz w:val="20"/>
              </w:rPr>
              <w:t xml:space="preserve"> hearing – admin tribunals </w:t>
            </w:r>
          </w:p>
        </w:tc>
        <w:tc>
          <w:tcPr>
            <w:tcW w:w="510" w:type="dxa"/>
            <w:vAlign w:val="center"/>
          </w:tcPr>
          <w:p w14:paraId="38228C52" w14:textId="0A33FFCC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06DF298" w14:textId="0B63A8DC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1049EC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DD7E76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Oral hearings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9 – open to public</w:t>
            </w:r>
          </w:p>
        </w:tc>
        <w:tc>
          <w:tcPr>
            <w:tcW w:w="510" w:type="dxa"/>
            <w:vAlign w:val="center"/>
          </w:tcPr>
          <w:p w14:paraId="37496616" w14:textId="1F5ED617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15DE1F14" w14:textId="26D39ED8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633FE0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FEDE97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Participatory rights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12AE4962" w14:textId="47057804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341F843" w14:textId="408329DA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48304A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A60FCA" w14:textId="77777777" w:rsidR="007549C5" w:rsidRPr="009C2D9F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counsel – parties before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</w:t>
            </w:r>
          </w:p>
        </w:tc>
        <w:tc>
          <w:tcPr>
            <w:tcW w:w="510" w:type="dxa"/>
            <w:vAlign w:val="center"/>
          </w:tcPr>
          <w:p w14:paraId="11B88ABB" w14:textId="50AF6044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6FAEF34F" w14:textId="543520A6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3DB2BB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A75D33" w14:textId="77777777" w:rsidR="007549C5" w:rsidRPr="009C2D9F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present submissions 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10.1(a)</w:t>
            </w:r>
          </w:p>
        </w:tc>
        <w:tc>
          <w:tcPr>
            <w:tcW w:w="510" w:type="dxa"/>
            <w:vAlign w:val="center"/>
          </w:tcPr>
          <w:p w14:paraId="52AF7705" w14:textId="4A093479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3075E0A5" w14:textId="467D7018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56068AE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C7C354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electronic hearings – generally open to public</w:t>
            </w:r>
          </w:p>
        </w:tc>
        <w:tc>
          <w:tcPr>
            <w:tcW w:w="510" w:type="dxa"/>
            <w:vAlign w:val="center"/>
          </w:tcPr>
          <w:p w14:paraId="669D1EE4" w14:textId="639C6BFC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34B70591" w14:textId="0700239B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1AD7B1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0AE1BB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oral hearings – open to public (s. 9)</w:t>
            </w:r>
          </w:p>
        </w:tc>
        <w:tc>
          <w:tcPr>
            <w:tcW w:w="510" w:type="dxa"/>
            <w:vAlign w:val="center"/>
          </w:tcPr>
          <w:p w14:paraId="4082B6C6" w14:textId="006FF1AD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1AA9CB9" w14:textId="7D7DC43C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3537E8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CDE363" w14:textId="77777777" w:rsidR="007549C5" w:rsidRPr="005F5ABD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Cross-examination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10.1(b); s. 23</w:t>
            </w:r>
          </w:p>
        </w:tc>
        <w:tc>
          <w:tcPr>
            <w:tcW w:w="510" w:type="dxa"/>
            <w:vAlign w:val="center"/>
          </w:tcPr>
          <w:p w14:paraId="789930D7" w14:textId="5298A286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7F3AD2E" w14:textId="44C79ADB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2F5844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EA9A53" w14:textId="77777777" w:rsidR="007549C5" w:rsidRPr="008A702B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cross-examination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10.1(b); s. 23</w:t>
            </w:r>
          </w:p>
        </w:tc>
        <w:tc>
          <w:tcPr>
            <w:tcW w:w="510" w:type="dxa"/>
            <w:vAlign w:val="center"/>
          </w:tcPr>
          <w:p w14:paraId="0F2F2F2F" w14:textId="029C64F8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031C710" w14:textId="7F597A7B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2C9E4F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579EF7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issuing summons to compel witness (s. 12)</w:t>
            </w:r>
          </w:p>
        </w:tc>
        <w:tc>
          <w:tcPr>
            <w:tcW w:w="510" w:type="dxa"/>
            <w:vAlign w:val="center"/>
          </w:tcPr>
          <w:p w14:paraId="047A5628" w14:textId="313DE1DA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6447E9A3" w14:textId="73198FAC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549C5" w14:paraId="2DB5F0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65DA67" w14:textId="77777777" w:rsidR="007549C5" w:rsidRDefault="007549C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Witness – issuing summons to compel witness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12</w:t>
            </w:r>
          </w:p>
        </w:tc>
        <w:tc>
          <w:tcPr>
            <w:tcW w:w="510" w:type="dxa"/>
            <w:vAlign w:val="center"/>
          </w:tcPr>
          <w:p w14:paraId="6E788BF7" w14:textId="27B88CF3" w:rsidR="007549C5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19E67D0" w14:textId="2B04021B" w:rsidR="007549C5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1BC2E60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EA82C2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In camera</w:t>
            </w:r>
            <w:r>
              <w:rPr>
                <w:rFonts w:ascii="Arial Narrow" w:hAnsi="Arial Narrow"/>
                <w:sz w:val="20"/>
              </w:rPr>
              <w:t xml:space="preserve"> hearing – admin tribunals – witnesses and their counsel</w:t>
            </w:r>
          </w:p>
        </w:tc>
        <w:tc>
          <w:tcPr>
            <w:tcW w:w="510" w:type="dxa"/>
            <w:vAlign w:val="center"/>
          </w:tcPr>
          <w:p w14:paraId="3AA72172" w14:textId="26EA2E66" w:rsidR="00BB299D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8BAEB81" w14:textId="6375EFD0" w:rsidR="00BB299D" w:rsidRPr="001317EF" w:rsidRDefault="007549C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51B1B3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FE7EEB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counsel – admin tribunals – witnesses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11</w:t>
            </w:r>
          </w:p>
        </w:tc>
        <w:tc>
          <w:tcPr>
            <w:tcW w:w="510" w:type="dxa"/>
            <w:vAlign w:val="center"/>
          </w:tcPr>
          <w:p w14:paraId="2457CCF2" w14:textId="649F0F7E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575E3601" w14:textId="5003596D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38EDB3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4E7A3C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Self-incrimination – admin tribunals – witnesses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14</w:t>
            </w:r>
          </w:p>
        </w:tc>
        <w:tc>
          <w:tcPr>
            <w:tcW w:w="510" w:type="dxa"/>
            <w:vAlign w:val="center"/>
          </w:tcPr>
          <w:p w14:paraId="42B40BD1" w14:textId="7A7AE034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036175D" w14:textId="088615E2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3AB838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FC0CEA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witnesses’ rights</w:t>
            </w:r>
          </w:p>
        </w:tc>
        <w:tc>
          <w:tcPr>
            <w:tcW w:w="510" w:type="dxa"/>
            <w:vAlign w:val="center"/>
          </w:tcPr>
          <w:p w14:paraId="0D883026" w14:textId="4121297F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CABCBB1" w14:textId="63593A92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7F036E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588C0D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Witnesses’ rights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0801B740" w14:textId="4ACC05E9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44DFD4A3" w14:textId="28DCB76D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11CB87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A5C095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Evidence – admin tribunals – relaxed threshold for admission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15</w:t>
            </w:r>
          </w:p>
        </w:tc>
        <w:tc>
          <w:tcPr>
            <w:tcW w:w="510" w:type="dxa"/>
            <w:vAlign w:val="center"/>
          </w:tcPr>
          <w:p w14:paraId="0ED9FC0F" w14:textId="57F38092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5BA77C73" w14:textId="72795703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4D536F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1C878A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evidence – relaxed threshold for </w:t>
            </w:r>
            <w:r>
              <w:rPr>
                <w:rFonts w:ascii="Arial Narrow" w:hAnsi="Arial Narrow"/>
                <w:sz w:val="20"/>
              </w:rPr>
              <w:lastRenderedPageBreak/>
              <w:t>admission (s. 15)</w:t>
            </w:r>
          </w:p>
        </w:tc>
        <w:tc>
          <w:tcPr>
            <w:tcW w:w="510" w:type="dxa"/>
            <w:vAlign w:val="center"/>
          </w:tcPr>
          <w:p w14:paraId="09888603" w14:textId="49BBD0F7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553</w:t>
            </w:r>
          </w:p>
        </w:tc>
        <w:tc>
          <w:tcPr>
            <w:tcW w:w="427" w:type="dxa"/>
            <w:vAlign w:val="center"/>
          </w:tcPr>
          <w:p w14:paraId="5589E280" w14:textId="1E510004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71BAFFF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E4F026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SPPA</w:t>
            </w:r>
            <w:r>
              <w:rPr>
                <w:rFonts w:ascii="Arial Narrow" w:hAnsi="Arial Narrow"/>
                <w:sz w:val="20"/>
              </w:rPr>
              <w:t xml:space="preserve"> – evidence – judicial notice (s. 16)</w:t>
            </w:r>
          </w:p>
        </w:tc>
        <w:tc>
          <w:tcPr>
            <w:tcW w:w="510" w:type="dxa"/>
            <w:vAlign w:val="center"/>
          </w:tcPr>
          <w:p w14:paraId="2DDDAAB6" w14:textId="41682B75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2BEAD7D8" w14:textId="4C781E53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22B91F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FBC22A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motions – different than motions in civil court</w:t>
            </w:r>
          </w:p>
        </w:tc>
        <w:tc>
          <w:tcPr>
            <w:tcW w:w="510" w:type="dxa"/>
            <w:vAlign w:val="center"/>
          </w:tcPr>
          <w:p w14:paraId="2E5487B8" w14:textId="507140A4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7BE77C1A" w14:textId="0BC3CB66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6BFFF4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09A5EE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vs. civil court</w:t>
            </w:r>
          </w:p>
        </w:tc>
        <w:tc>
          <w:tcPr>
            <w:tcW w:w="510" w:type="dxa"/>
            <w:vAlign w:val="center"/>
          </w:tcPr>
          <w:p w14:paraId="142F5A1B" w14:textId="5B91F377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77A06B96" w14:textId="75536C09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A0C4B" w14:paraId="514CCF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596A5B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Interim orders or decisions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16.1</w:t>
            </w:r>
          </w:p>
        </w:tc>
        <w:tc>
          <w:tcPr>
            <w:tcW w:w="510" w:type="dxa"/>
            <w:vAlign w:val="center"/>
          </w:tcPr>
          <w:p w14:paraId="62520E2E" w14:textId="6B466C18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00F6F4D9" w14:textId="41435BA3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A0C4B" w14:paraId="0FC56C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BF9D40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interim orders or decisions (s.16.1)</w:t>
            </w:r>
          </w:p>
        </w:tc>
        <w:tc>
          <w:tcPr>
            <w:tcW w:w="510" w:type="dxa"/>
            <w:vAlign w:val="center"/>
          </w:tcPr>
          <w:p w14:paraId="74006508" w14:textId="51E196AF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4E30DA5E" w14:textId="06EEAACF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A0C4B" w14:paraId="417957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F13FAE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– considerations in deciding to bring a motion</w:t>
            </w:r>
          </w:p>
        </w:tc>
        <w:tc>
          <w:tcPr>
            <w:tcW w:w="510" w:type="dxa"/>
            <w:vAlign w:val="center"/>
          </w:tcPr>
          <w:p w14:paraId="7924BFCA" w14:textId="749115BF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1DE9076" w14:textId="72D9A2F3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A0C4B" w14:paraId="69978A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273F21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motions – considerations in deciding to bring a motion</w:t>
            </w:r>
          </w:p>
        </w:tc>
        <w:tc>
          <w:tcPr>
            <w:tcW w:w="510" w:type="dxa"/>
            <w:vAlign w:val="center"/>
          </w:tcPr>
          <w:p w14:paraId="67ADB68B" w14:textId="072C8CBF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0E40DF5F" w14:textId="16CC2DC7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A0C4B" w14:paraId="5D2376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ADFCC8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– procedure</w:t>
            </w:r>
          </w:p>
        </w:tc>
        <w:tc>
          <w:tcPr>
            <w:tcW w:w="510" w:type="dxa"/>
            <w:vAlign w:val="center"/>
          </w:tcPr>
          <w:p w14:paraId="2EC76AA3" w14:textId="7F5063D5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352AAEF" w14:textId="4E7A831B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A0C4B" w14:paraId="022872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92275D" w14:textId="77777777" w:rsidR="00FA0C4B" w:rsidRDefault="00FA0C4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motions – procedure</w:t>
            </w:r>
          </w:p>
        </w:tc>
        <w:tc>
          <w:tcPr>
            <w:tcW w:w="510" w:type="dxa"/>
            <w:vAlign w:val="center"/>
          </w:tcPr>
          <w:p w14:paraId="65FCE2CA" w14:textId="41FD8928" w:rsidR="00FA0C4B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1954E94" w14:textId="7075CB7C" w:rsidR="00FA0C4B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43AF5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BC2B80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no inherent jurisdiction</w:t>
            </w:r>
          </w:p>
        </w:tc>
        <w:tc>
          <w:tcPr>
            <w:tcW w:w="510" w:type="dxa"/>
            <w:vAlign w:val="center"/>
          </w:tcPr>
          <w:p w14:paraId="21DDB967" w14:textId="5D31569F" w:rsidR="00BB299D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521E5E1D" w14:textId="2BA44184" w:rsidR="00BB299D" w:rsidRPr="001317EF" w:rsidRDefault="00FA0C4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2DC1" w14:paraId="6924FE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ECDBE7" w14:textId="77777777" w:rsidR="00472DC1" w:rsidRDefault="00472DC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Inherent jurisdiction – admin tribunals</w:t>
            </w:r>
          </w:p>
        </w:tc>
        <w:tc>
          <w:tcPr>
            <w:tcW w:w="510" w:type="dxa"/>
            <w:vAlign w:val="center"/>
          </w:tcPr>
          <w:p w14:paraId="6DBD0747" w14:textId="3F5387B6" w:rsidR="00472DC1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07CD313F" w14:textId="06CD4B24" w:rsidR="00472DC1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2DC1" w14:paraId="6CB0BD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4B2E8E" w14:textId="77777777" w:rsidR="00472DC1" w:rsidRDefault="00472DC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4.8</w:t>
            </w:r>
          </w:p>
        </w:tc>
        <w:tc>
          <w:tcPr>
            <w:tcW w:w="510" w:type="dxa"/>
            <w:vAlign w:val="center"/>
          </w:tcPr>
          <w:p w14:paraId="1E45D328" w14:textId="7C8BEE7B" w:rsidR="00472DC1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77C269A3" w14:textId="4ABC3B83" w:rsidR="00472DC1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2DC1" w14:paraId="1ADE35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5615BA" w14:textId="77777777" w:rsidR="00472DC1" w:rsidRDefault="00472DC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ADR – admin tribunals (s. 4.8)</w:t>
            </w:r>
          </w:p>
        </w:tc>
        <w:tc>
          <w:tcPr>
            <w:tcW w:w="510" w:type="dxa"/>
            <w:vAlign w:val="center"/>
          </w:tcPr>
          <w:p w14:paraId="288C6B32" w14:textId="717FBB66" w:rsidR="00472DC1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2DF922D9" w14:textId="15303D4D" w:rsidR="00472DC1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2DC1" w14:paraId="51652B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A6D013" w14:textId="77777777" w:rsidR="00472DC1" w:rsidRDefault="00472DC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decisions – delivery to parties (s. 18)</w:t>
            </w:r>
          </w:p>
        </w:tc>
        <w:tc>
          <w:tcPr>
            <w:tcW w:w="510" w:type="dxa"/>
            <w:vAlign w:val="center"/>
          </w:tcPr>
          <w:p w14:paraId="6F894F40" w14:textId="33DDBD54" w:rsidR="00472DC1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01B24F1A" w14:textId="255EB86D" w:rsidR="00472DC1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72DC1" w14:paraId="6C4CFC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313D55" w14:textId="77777777" w:rsidR="00472DC1" w:rsidRDefault="00472DC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decisions – error correction (s. 21.1)</w:t>
            </w:r>
          </w:p>
        </w:tc>
        <w:tc>
          <w:tcPr>
            <w:tcW w:w="510" w:type="dxa"/>
            <w:vAlign w:val="center"/>
          </w:tcPr>
          <w:p w14:paraId="490AB4C7" w14:textId="068A1036" w:rsidR="00472DC1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3AC61A66" w14:textId="0A2A200C" w:rsidR="00472DC1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CD9D8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83080B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purpose and definition</w:t>
            </w:r>
          </w:p>
        </w:tc>
        <w:tc>
          <w:tcPr>
            <w:tcW w:w="510" w:type="dxa"/>
            <w:vAlign w:val="center"/>
          </w:tcPr>
          <w:p w14:paraId="1DD86A16" w14:textId="2DBA799E" w:rsidR="00BB299D" w:rsidRDefault="00472DC1" w:rsidP="00472DC1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126A8A8A" w14:textId="397CCBDD" w:rsidR="00BB299D" w:rsidRPr="001317EF" w:rsidRDefault="00472DC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2C55E0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616B7A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Appeal – difference between JR and appeal</w:t>
            </w:r>
          </w:p>
        </w:tc>
        <w:tc>
          <w:tcPr>
            <w:tcW w:w="510" w:type="dxa"/>
            <w:vAlign w:val="center"/>
          </w:tcPr>
          <w:p w14:paraId="50651564" w14:textId="5927A9C3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0F270A6" w14:textId="19658478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3094F7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84E5F2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difference between JR and appeal</w:t>
            </w:r>
          </w:p>
        </w:tc>
        <w:tc>
          <w:tcPr>
            <w:tcW w:w="510" w:type="dxa"/>
            <w:vAlign w:val="center"/>
          </w:tcPr>
          <w:p w14:paraId="06767472" w14:textId="6393ECFC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095DF2E3" w14:textId="7929F141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0C45D9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DA0C59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Appeal – standard of review on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</w:p>
        </w:tc>
        <w:tc>
          <w:tcPr>
            <w:tcW w:w="510" w:type="dxa"/>
            <w:vAlign w:val="center"/>
          </w:tcPr>
          <w:p w14:paraId="11189E3B" w14:textId="37ABE474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787B067C" w14:textId="29B5D351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629351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B4F249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standard of review on appeal</w:t>
            </w:r>
          </w:p>
        </w:tc>
        <w:tc>
          <w:tcPr>
            <w:tcW w:w="510" w:type="dxa"/>
            <w:vAlign w:val="center"/>
          </w:tcPr>
          <w:p w14:paraId="2EBFD9F9" w14:textId="0F545822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1119FE40" w14:textId="0B1BCC03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7DFF1D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9A353F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on appeal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</w:p>
        </w:tc>
        <w:tc>
          <w:tcPr>
            <w:tcW w:w="510" w:type="dxa"/>
            <w:vAlign w:val="center"/>
          </w:tcPr>
          <w:p w14:paraId="5EF98894" w14:textId="52A3C160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25F975AD" w14:textId="488B560E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C26A6" w14:paraId="61DADF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23E234" w14:textId="77777777" w:rsidR="00FC26A6" w:rsidRDefault="00FC26A6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venues – Federal Courts and 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</w:t>
            </w:r>
          </w:p>
        </w:tc>
        <w:tc>
          <w:tcPr>
            <w:tcW w:w="510" w:type="dxa"/>
            <w:vAlign w:val="center"/>
          </w:tcPr>
          <w:p w14:paraId="5EA9ADF2" w14:textId="236A4106" w:rsidR="00FC26A6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2E82FA93" w14:textId="5C6174A9" w:rsidR="00FC26A6" w:rsidRPr="001317EF" w:rsidRDefault="00FC26A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52764D3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C9CFB6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of Federal Courts vs. provincial courts</w:t>
            </w:r>
          </w:p>
        </w:tc>
        <w:tc>
          <w:tcPr>
            <w:tcW w:w="510" w:type="dxa"/>
            <w:vAlign w:val="center"/>
          </w:tcPr>
          <w:p w14:paraId="6D325115" w14:textId="2AA4FC0E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3E5D75E9" w14:textId="755F58EC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2CE1D7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7BFD63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Jurisdiction – of courts to review admin action – Federal Courts vs. provincial courts</w:t>
            </w:r>
          </w:p>
        </w:tc>
        <w:tc>
          <w:tcPr>
            <w:tcW w:w="510" w:type="dxa"/>
            <w:vAlign w:val="center"/>
          </w:tcPr>
          <w:p w14:paraId="72B4755C" w14:textId="5B3CC2C3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100745AF" w14:textId="789BAC3E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5E656F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186D3C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Federal Courts Act (FCA) </w:t>
            </w:r>
            <w:r>
              <w:rPr>
                <w:rFonts w:ascii="Arial Narrow" w:hAnsi="Arial Narrow"/>
                <w:sz w:val="20"/>
              </w:rPr>
              <w:t>– jurisdiction of Federal Courts (ss. 2(1), 18.1, 28)</w:t>
            </w:r>
          </w:p>
        </w:tc>
        <w:tc>
          <w:tcPr>
            <w:tcW w:w="510" w:type="dxa"/>
            <w:vAlign w:val="center"/>
          </w:tcPr>
          <w:p w14:paraId="17237C2D" w14:textId="36FD6D86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475F9B0C" w14:textId="746E5902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2941769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82B7CC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Inherent jurisdiction – Federal Courts and 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vs. Superior Court</w:t>
            </w:r>
          </w:p>
        </w:tc>
        <w:tc>
          <w:tcPr>
            <w:tcW w:w="510" w:type="dxa"/>
            <w:vAlign w:val="center"/>
          </w:tcPr>
          <w:p w14:paraId="55D206DE" w14:textId="31F95562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755E52EE" w14:textId="453E6B21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0F0B1E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70537B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to conduct JR– under </w:t>
            </w:r>
            <w:r>
              <w:rPr>
                <w:rFonts w:ascii="Arial Narrow Italic" w:hAnsi="Arial Narrow Italic"/>
                <w:sz w:val="20"/>
              </w:rPr>
              <w:t>JRPA</w:t>
            </w:r>
          </w:p>
        </w:tc>
        <w:tc>
          <w:tcPr>
            <w:tcW w:w="510" w:type="dxa"/>
            <w:vAlign w:val="center"/>
          </w:tcPr>
          <w:p w14:paraId="233F657C" w14:textId="5C9B3AA0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2250AAE" w14:textId="08097EB4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67797" w14:paraId="6B40748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8C89CD" w14:textId="77777777" w:rsidR="00467797" w:rsidRDefault="0046779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to review inferior court decisions – </w:t>
            </w:r>
            <w:r>
              <w:rPr>
                <w:rFonts w:ascii="Arial Narrow Italic" w:hAnsi="Arial Narrow Italic"/>
                <w:sz w:val="20"/>
              </w:rPr>
              <w:t xml:space="preserve">JRPA </w:t>
            </w:r>
            <w:r>
              <w:rPr>
                <w:rFonts w:ascii="Arial Narrow" w:hAnsi="Arial Narrow"/>
                <w:sz w:val="20"/>
              </w:rPr>
              <w:t>(s. 1)</w:t>
            </w:r>
          </w:p>
        </w:tc>
        <w:tc>
          <w:tcPr>
            <w:tcW w:w="510" w:type="dxa"/>
            <w:vAlign w:val="center"/>
          </w:tcPr>
          <w:p w14:paraId="028F5657" w14:textId="2FA7DFAD" w:rsidR="00467797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4FF00B6A" w14:textId="71ED5AD1" w:rsidR="00467797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1FE30E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C34F83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ON Superior Court – jurisdiction – declarations re: constitutionality</w:t>
            </w:r>
          </w:p>
        </w:tc>
        <w:tc>
          <w:tcPr>
            <w:tcW w:w="510" w:type="dxa"/>
            <w:vAlign w:val="center"/>
          </w:tcPr>
          <w:p w14:paraId="39CE20CB" w14:textId="77777777" w:rsidR="00BB299D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33CCDB2C" w14:textId="77777777" w:rsidR="00BB299D" w:rsidRPr="001317EF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 w:rsidRPr="001317EF">
              <w:rPr>
                <w:rFonts w:ascii="Arial Narrow" w:hAnsi="Arial Narrow"/>
                <w:caps/>
                <w:sz w:val="20"/>
              </w:rPr>
              <w:t>a</w:t>
            </w:r>
          </w:p>
        </w:tc>
      </w:tr>
      <w:tr w:rsidR="00BB299D" w14:paraId="641568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BD5B58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Declarations re: constitutionality – JR –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4F6627DE" w14:textId="6386F356" w:rsidR="00BB299D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1D1454E1" w14:textId="5BCD2907" w:rsidR="00BB299D" w:rsidRPr="001317EF" w:rsidRDefault="0046779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541673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52F1DD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Federal Courts – jurisdiction re: constitutional questions – </w:t>
            </w:r>
            <w:r>
              <w:rPr>
                <w:rFonts w:ascii="Arial Narrow Italic" w:hAnsi="Arial Narrow Italic"/>
                <w:sz w:val="20"/>
              </w:rPr>
              <w:t>SEE also “JR”</w:t>
            </w:r>
          </w:p>
        </w:tc>
        <w:tc>
          <w:tcPr>
            <w:tcW w:w="510" w:type="dxa"/>
            <w:vAlign w:val="center"/>
          </w:tcPr>
          <w:p w14:paraId="1D1578D7" w14:textId="30BAF01B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5BC98381" w14:textId="44ED5921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4A101A7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6BE54E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declarations re: constitutionality – ON Sup Court vs. Federal Courts</w:t>
            </w:r>
          </w:p>
        </w:tc>
        <w:tc>
          <w:tcPr>
            <w:tcW w:w="510" w:type="dxa"/>
            <w:vAlign w:val="center"/>
          </w:tcPr>
          <w:p w14:paraId="5248D6F9" w14:textId="52FAEC07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4F6BEF30" w14:textId="78E4CE48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7CBCAB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D4F7D0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when ON Superior Court can review acts of federal bodies</w:t>
            </w:r>
          </w:p>
        </w:tc>
        <w:tc>
          <w:tcPr>
            <w:tcW w:w="510" w:type="dxa"/>
            <w:vAlign w:val="center"/>
          </w:tcPr>
          <w:p w14:paraId="1333CE91" w14:textId="0334C9A8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458848A6" w14:textId="0C247074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7398BE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1CD487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Courts – jurisdiction to issue prerogative writs and grant equitable remedies</w:t>
            </w:r>
          </w:p>
        </w:tc>
        <w:tc>
          <w:tcPr>
            <w:tcW w:w="510" w:type="dxa"/>
            <w:vAlign w:val="center"/>
          </w:tcPr>
          <w:p w14:paraId="06121DAE" w14:textId="6DE05485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00095F93" w14:textId="693222D2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45C0C9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DFC2AE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to issue prerogative writs</w:t>
            </w:r>
          </w:p>
        </w:tc>
        <w:tc>
          <w:tcPr>
            <w:tcW w:w="510" w:type="dxa"/>
            <w:vAlign w:val="center"/>
          </w:tcPr>
          <w:p w14:paraId="343C681A" w14:textId="08B15572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0C726D96" w14:textId="0D902044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C42C9" w14:paraId="7A941CE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06727B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availability of</w:t>
            </w:r>
          </w:p>
        </w:tc>
        <w:tc>
          <w:tcPr>
            <w:tcW w:w="510" w:type="dxa"/>
            <w:vAlign w:val="center"/>
          </w:tcPr>
          <w:p w14:paraId="626290BA" w14:textId="3CA7628D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7A572AAD" w14:textId="1052C5E9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C42C9" w14:paraId="0E64F14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264C7F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standard of review – </w:t>
            </w:r>
            <w:r>
              <w:rPr>
                <w:rFonts w:ascii="Arial Narrow Italic" w:hAnsi="Arial Narrow Italic"/>
                <w:sz w:val="20"/>
              </w:rPr>
              <w:t>SEE also “Standard of review”</w:t>
            </w:r>
          </w:p>
        </w:tc>
        <w:tc>
          <w:tcPr>
            <w:tcW w:w="510" w:type="dxa"/>
            <w:vAlign w:val="center"/>
          </w:tcPr>
          <w:p w14:paraId="1B5177FC" w14:textId="3BB85E82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1F74BBD7" w14:textId="65E1A95B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C42C9" w14:paraId="537AFE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887047" w14:textId="77777777" w:rsidR="006C42C9" w:rsidRDefault="006C42C9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</w:t>
            </w:r>
          </w:p>
        </w:tc>
        <w:tc>
          <w:tcPr>
            <w:tcW w:w="510" w:type="dxa"/>
            <w:vAlign w:val="center"/>
          </w:tcPr>
          <w:p w14:paraId="7A4844EE" w14:textId="11AA6069" w:rsidR="006C42C9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4189694E" w14:textId="757B6E37" w:rsidR="006C42C9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4B3212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89CB9B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Dunsmuir v. New Brunswick </w:t>
            </w:r>
            <w:r>
              <w:rPr>
                <w:rFonts w:ascii="Arial Narrow" w:hAnsi="Arial Narrow"/>
                <w:sz w:val="20"/>
              </w:rPr>
              <w:t>– JR – SCC introduced new test for standard of review</w:t>
            </w:r>
          </w:p>
        </w:tc>
        <w:tc>
          <w:tcPr>
            <w:tcW w:w="510" w:type="dxa"/>
            <w:vAlign w:val="center"/>
          </w:tcPr>
          <w:p w14:paraId="3154C417" w14:textId="0641C1BA" w:rsidR="00BB299D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1BF36479" w14:textId="74EC14CF" w:rsidR="00BB299D" w:rsidRPr="001317EF" w:rsidRDefault="006C42C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67D131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FFE18D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Dunsmuir v. New Brunswick</w:t>
            </w:r>
            <w:r>
              <w:rPr>
                <w:rFonts w:ascii="Arial Narrow" w:hAnsi="Arial Narrow"/>
                <w:sz w:val="20"/>
              </w:rPr>
              <w:t xml:space="preserve"> – JR – standard of review – two standards</w:t>
            </w:r>
          </w:p>
        </w:tc>
        <w:tc>
          <w:tcPr>
            <w:tcW w:w="510" w:type="dxa"/>
            <w:vAlign w:val="center"/>
          </w:tcPr>
          <w:p w14:paraId="257CCEFE" w14:textId="0F17A3B4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401DA7E9" w14:textId="47785CA3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4962B4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7672AC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definition of “reasonableness”</w:t>
            </w:r>
          </w:p>
        </w:tc>
        <w:tc>
          <w:tcPr>
            <w:tcW w:w="510" w:type="dxa"/>
            <w:vAlign w:val="center"/>
          </w:tcPr>
          <w:p w14:paraId="5E1A1530" w14:textId="1E508918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29ABB113" w14:textId="59378854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059A73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B81DF6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definition of “correctness”</w:t>
            </w:r>
          </w:p>
        </w:tc>
        <w:tc>
          <w:tcPr>
            <w:tcW w:w="510" w:type="dxa"/>
            <w:vAlign w:val="center"/>
          </w:tcPr>
          <w:p w14:paraId="34625D48" w14:textId="4021D3E6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3CA150BF" w14:textId="43BEB44F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703B27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467824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Existing jurisprudence – factor in determining standard of review – JR – nature of Q and DM</w:t>
            </w:r>
          </w:p>
        </w:tc>
        <w:tc>
          <w:tcPr>
            <w:tcW w:w="510" w:type="dxa"/>
            <w:vAlign w:val="center"/>
          </w:tcPr>
          <w:p w14:paraId="577BB9C5" w14:textId="64E44349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4092995A" w14:textId="37A0B31B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1E65A7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600F04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existing jurisprudence – nature of Q and DM</w:t>
            </w:r>
          </w:p>
        </w:tc>
        <w:tc>
          <w:tcPr>
            <w:tcW w:w="510" w:type="dxa"/>
            <w:vAlign w:val="center"/>
          </w:tcPr>
          <w:p w14:paraId="082CD61D" w14:textId="52215C63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3B1EB8DA" w14:textId="537F266B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0B47FD4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CEC73A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(1) nature of question</w:t>
            </w:r>
          </w:p>
        </w:tc>
        <w:tc>
          <w:tcPr>
            <w:tcW w:w="510" w:type="dxa"/>
            <w:vAlign w:val="center"/>
          </w:tcPr>
          <w:p w14:paraId="63BDC8A5" w14:textId="06EF7DF7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02C75436" w14:textId="609DAE90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C4031" w14:paraId="049348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CBDF9C" w14:textId="77777777" w:rsidR="003C4031" w:rsidRDefault="003C403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Nature of question – factor in determining standard of review – JR</w:t>
            </w:r>
          </w:p>
        </w:tc>
        <w:tc>
          <w:tcPr>
            <w:tcW w:w="510" w:type="dxa"/>
            <w:vAlign w:val="center"/>
          </w:tcPr>
          <w:p w14:paraId="1F4E4F92" w14:textId="03A061AE" w:rsidR="003C4031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1A4F5D19" w14:textId="14950376" w:rsidR="003C4031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7C628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3EFBA7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categories that attract standard of reasonableness</w:t>
            </w:r>
          </w:p>
        </w:tc>
        <w:tc>
          <w:tcPr>
            <w:tcW w:w="510" w:type="dxa"/>
            <w:vAlign w:val="center"/>
          </w:tcPr>
          <w:p w14:paraId="0848F79C" w14:textId="6061BC97" w:rsidR="00BB299D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724FC927" w14:textId="5347F0FE" w:rsidR="00BB299D" w:rsidRPr="001317EF" w:rsidRDefault="003C403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7234" w14:paraId="26F038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10A6EF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questions of fact or policy vs. issues of law</w:t>
            </w:r>
          </w:p>
        </w:tc>
        <w:tc>
          <w:tcPr>
            <w:tcW w:w="510" w:type="dxa"/>
            <w:vAlign w:val="center"/>
          </w:tcPr>
          <w:p w14:paraId="61E11CDA" w14:textId="785997E8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141CC4F8" w14:textId="5B3C6E0F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7234" w14:paraId="4EB627B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C20EB6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categories that attract standard of correctness</w:t>
            </w:r>
          </w:p>
        </w:tc>
        <w:tc>
          <w:tcPr>
            <w:tcW w:w="510" w:type="dxa"/>
            <w:vAlign w:val="center"/>
          </w:tcPr>
          <w:p w14:paraId="77BB3E32" w14:textId="7FF2300B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654DFB73" w14:textId="2B583A18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7234" w14:paraId="22A7D80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1D7975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(2) privative clause</w:t>
            </w:r>
          </w:p>
        </w:tc>
        <w:tc>
          <w:tcPr>
            <w:tcW w:w="510" w:type="dxa"/>
            <w:vAlign w:val="center"/>
          </w:tcPr>
          <w:p w14:paraId="2EC95446" w14:textId="4F08B72F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7CB2C1F1" w14:textId="6E424280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7234" w14:paraId="61B4FC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16877D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Privative clause – factor in determining standard of review – JR</w:t>
            </w:r>
          </w:p>
        </w:tc>
        <w:tc>
          <w:tcPr>
            <w:tcW w:w="510" w:type="dxa"/>
            <w:vAlign w:val="center"/>
          </w:tcPr>
          <w:p w14:paraId="27589A2F" w14:textId="76192265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0D1FB367" w14:textId="4668F907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7234" w14:paraId="231F40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44BE0E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(3) expertise of tribunal</w:t>
            </w:r>
          </w:p>
        </w:tc>
        <w:tc>
          <w:tcPr>
            <w:tcW w:w="510" w:type="dxa"/>
            <w:vAlign w:val="center"/>
          </w:tcPr>
          <w:p w14:paraId="233C24D6" w14:textId="4A502758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555DE20F" w14:textId="287BAF7F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7234" w14:paraId="7F9E38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0B31A0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Expertise of tribunal – factor in determining standard of review – JR</w:t>
            </w:r>
          </w:p>
        </w:tc>
        <w:tc>
          <w:tcPr>
            <w:tcW w:w="510" w:type="dxa"/>
            <w:vAlign w:val="center"/>
          </w:tcPr>
          <w:p w14:paraId="257B72F6" w14:textId="0C53F9E1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0BF604D0" w14:textId="55B3ABD4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7234" w14:paraId="027F9D6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DA0B0A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(4) purpose of tribunal and enabling statute</w:t>
            </w:r>
          </w:p>
        </w:tc>
        <w:tc>
          <w:tcPr>
            <w:tcW w:w="510" w:type="dxa"/>
            <w:vAlign w:val="center"/>
          </w:tcPr>
          <w:p w14:paraId="0EE66C42" w14:textId="1F7D5CD8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38D3C990" w14:textId="169D5102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7234" w14:paraId="39ED24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C5A219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Purpose of tribunal and enabling statute –  factor </w:t>
            </w:r>
            <w:r>
              <w:rPr>
                <w:rFonts w:ascii="Arial Narrow" w:hAnsi="Arial Narrow"/>
                <w:sz w:val="20"/>
              </w:rPr>
              <w:lastRenderedPageBreak/>
              <w:t>in determining standard of review – JR</w:t>
            </w:r>
          </w:p>
        </w:tc>
        <w:tc>
          <w:tcPr>
            <w:tcW w:w="510" w:type="dxa"/>
            <w:vAlign w:val="center"/>
          </w:tcPr>
          <w:p w14:paraId="5CE88FB2" w14:textId="3632A69E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558</w:t>
            </w:r>
          </w:p>
        </w:tc>
        <w:tc>
          <w:tcPr>
            <w:tcW w:w="427" w:type="dxa"/>
            <w:vAlign w:val="center"/>
          </w:tcPr>
          <w:p w14:paraId="60DD7EBF" w14:textId="2FAEB739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7234" w14:paraId="14633C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9E5150" w14:textId="77777777" w:rsidR="00D57234" w:rsidRDefault="00D5723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Standard of review – JR – summary of </w:t>
            </w:r>
            <w:r>
              <w:rPr>
                <w:rFonts w:ascii="Arial Narrow Italic" w:hAnsi="Arial Narrow Italic"/>
                <w:sz w:val="20"/>
              </w:rPr>
              <w:t>Dunsmuir</w:t>
            </w:r>
            <w:r>
              <w:rPr>
                <w:rFonts w:ascii="Arial Narrow" w:hAnsi="Arial Narrow"/>
                <w:sz w:val="20"/>
              </w:rPr>
              <w:t xml:space="preserve"> test</w:t>
            </w:r>
          </w:p>
        </w:tc>
        <w:tc>
          <w:tcPr>
            <w:tcW w:w="510" w:type="dxa"/>
            <w:vAlign w:val="center"/>
          </w:tcPr>
          <w:p w14:paraId="29A24BD8" w14:textId="63E677A3" w:rsidR="00D57234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524478E1" w14:textId="6464517F" w:rsidR="00D57234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12887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18DC67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discretionary bars – examples where courts may refuse to exercise discretion</w:t>
            </w:r>
          </w:p>
        </w:tc>
        <w:tc>
          <w:tcPr>
            <w:tcW w:w="510" w:type="dxa"/>
            <w:vAlign w:val="center"/>
          </w:tcPr>
          <w:p w14:paraId="5ACC29F1" w14:textId="06A5F17E" w:rsidR="00BB299D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6571EA2D" w14:textId="2DA01D0C" w:rsidR="00BB299D" w:rsidRPr="001317EF" w:rsidRDefault="00D5723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B6B07" w14:paraId="66D4D1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DA4EDC" w14:textId="77777777" w:rsidR="00DB6B07" w:rsidRDefault="00DB6B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discretionary bars – statutory right of appeal exists – provincial (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2) vs. federal (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18.5)</w:t>
            </w:r>
          </w:p>
        </w:tc>
        <w:tc>
          <w:tcPr>
            <w:tcW w:w="510" w:type="dxa"/>
            <w:vAlign w:val="center"/>
          </w:tcPr>
          <w:p w14:paraId="2410443C" w14:textId="3A000D53" w:rsidR="00DB6B07" w:rsidRDefault="00DB6B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1F168472" w14:textId="7A742099" w:rsidR="00DB6B07" w:rsidRPr="001317EF" w:rsidRDefault="00DB6B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B6B07" w14:paraId="228016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703A52" w14:textId="77777777" w:rsidR="00DB6B07" w:rsidRDefault="00DB6B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>) – JR – relief available (s. 18.1(3))</w:t>
            </w:r>
          </w:p>
        </w:tc>
        <w:tc>
          <w:tcPr>
            <w:tcW w:w="510" w:type="dxa"/>
            <w:vAlign w:val="center"/>
          </w:tcPr>
          <w:p w14:paraId="257A205A" w14:textId="10455462" w:rsidR="00DB6B07" w:rsidRDefault="00DB6B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5937D7E3" w14:textId="4210B270" w:rsidR="00DB6B07" w:rsidRPr="001317EF" w:rsidRDefault="00DB6B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F2F46" w14:paraId="3A10681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DEF159" w14:textId="77777777" w:rsidR="005F2F46" w:rsidRDefault="005F2F46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relief available</w:t>
            </w:r>
          </w:p>
        </w:tc>
        <w:tc>
          <w:tcPr>
            <w:tcW w:w="510" w:type="dxa"/>
            <w:vAlign w:val="center"/>
          </w:tcPr>
          <w:p w14:paraId="51DD9DA0" w14:textId="0CDC25B4" w:rsidR="005F2F46" w:rsidRDefault="005F2F4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3DF4E91A" w14:textId="191E2A3E" w:rsidR="005F2F46" w:rsidRPr="001317EF" w:rsidRDefault="005F2F4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F2F46" w14:paraId="1042CB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764559" w14:textId="77777777" w:rsidR="005F2F46" w:rsidRDefault="005F2F46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– JR – relief available (s. 2)</w:t>
            </w:r>
          </w:p>
        </w:tc>
        <w:tc>
          <w:tcPr>
            <w:tcW w:w="510" w:type="dxa"/>
            <w:vAlign w:val="center"/>
          </w:tcPr>
          <w:p w14:paraId="2E4F3F00" w14:textId="3BBFE8FF" w:rsidR="005F2F46" w:rsidRDefault="005F2F4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3130AA68" w14:textId="4085778E" w:rsidR="005F2F46" w:rsidRPr="001317EF" w:rsidRDefault="005F2F4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59B7" w14:paraId="14EC42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88D1EB" w14:textId="77777777" w:rsidR="00EA59B7" w:rsidRDefault="00EA59B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costs between parties</w:t>
            </w:r>
          </w:p>
        </w:tc>
        <w:tc>
          <w:tcPr>
            <w:tcW w:w="510" w:type="dxa"/>
            <w:vAlign w:val="center"/>
          </w:tcPr>
          <w:p w14:paraId="34EA0674" w14:textId="6795E552" w:rsidR="00EA59B7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11066124" w14:textId="0B2E7427" w:rsidR="00EA59B7" w:rsidRPr="001317EF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59B7" w14:paraId="51719F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CD6D93" w14:textId="77777777" w:rsidR="00EA59B7" w:rsidRDefault="00EA59B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damages not available</w:t>
            </w:r>
          </w:p>
        </w:tc>
        <w:tc>
          <w:tcPr>
            <w:tcW w:w="510" w:type="dxa"/>
            <w:vAlign w:val="center"/>
          </w:tcPr>
          <w:p w14:paraId="51F18C13" w14:textId="4F1FEFF1" w:rsidR="00EA59B7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3A978F6B" w14:textId="474896A7" w:rsidR="00EA59B7" w:rsidRPr="001317EF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59B7" w14:paraId="5DF8994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F04724" w14:textId="77777777" w:rsidR="00EA59B7" w:rsidRDefault="00EA59B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only against tribunal</w:t>
            </w:r>
          </w:p>
        </w:tc>
        <w:tc>
          <w:tcPr>
            <w:tcW w:w="510" w:type="dxa"/>
            <w:vAlign w:val="center"/>
          </w:tcPr>
          <w:p w14:paraId="32E5DC23" w14:textId="0F7CB74C" w:rsidR="00EA59B7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373AFD10" w14:textId="4EEFFD3F" w:rsidR="00EA59B7" w:rsidRPr="001317EF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59B7" w14:paraId="51B0AA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1DEE2D" w14:textId="77777777" w:rsidR="00EA59B7" w:rsidRDefault="00EA59B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Mandamus</w:t>
            </w:r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0846E79A" w14:textId="2B0A088A" w:rsidR="00EA59B7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232FBBB7" w14:textId="187514B0" w:rsidR="00EA59B7" w:rsidRPr="001317EF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AD98A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7AF0EE" w14:textId="77777777" w:rsidR="00BB299D" w:rsidRPr="005D734C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Certiorari </w:t>
            </w:r>
            <w:r>
              <w:rPr>
                <w:rFonts w:ascii="Arial Narrow" w:hAnsi="Arial Narrow"/>
                <w:sz w:val="20"/>
              </w:rPr>
              <w:t>– JR – relief available – prerogative</w:t>
            </w:r>
          </w:p>
        </w:tc>
        <w:tc>
          <w:tcPr>
            <w:tcW w:w="510" w:type="dxa"/>
            <w:vAlign w:val="center"/>
          </w:tcPr>
          <w:p w14:paraId="64799E7E" w14:textId="55F681FD" w:rsidR="00BB299D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28C24548" w14:textId="4082B55A" w:rsidR="00BB299D" w:rsidRPr="001317EF" w:rsidRDefault="00EA59B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658E2" w14:paraId="2E48C17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9BF574" w14:textId="77777777" w:rsidR="008658E2" w:rsidRDefault="008658E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Prohibition – JR – relief available – prerogative</w:t>
            </w:r>
          </w:p>
        </w:tc>
        <w:tc>
          <w:tcPr>
            <w:tcW w:w="510" w:type="dxa"/>
            <w:vAlign w:val="center"/>
          </w:tcPr>
          <w:p w14:paraId="08244D8B" w14:textId="47EDF853" w:rsidR="008658E2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73BF7E46" w14:textId="65536883" w:rsidR="008658E2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658E2" w14:paraId="518ACD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32C0E8" w14:textId="77777777" w:rsidR="008658E2" w:rsidRDefault="008658E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0E1F537C" w14:textId="07D4668F" w:rsidR="008658E2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62D26F4C" w14:textId="18EDDE14" w:rsidR="008658E2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658E2" w14:paraId="3D6EA6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F7289C" w14:textId="77777777" w:rsidR="008658E2" w:rsidRPr="00E03118" w:rsidRDefault="008658E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May v. Ferndale </w:t>
            </w:r>
            <w:r>
              <w:rPr>
                <w:rFonts w:ascii="Arial Narrow" w:hAnsi="Arial Narrow"/>
                <w:sz w:val="20"/>
              </w:rPr>
              <w:t xml:space="preserve">– JR – relief available – </w:t>
            </w:r>
            <w:r>
              <w:rPr>
                <w:rFonts w:ascii="Arial Narrow" w:hAnsi="Arial Narrow"/>
                <w:i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prerogative</w:t>
            </w:r>
          </w:p>
        </w:tc>
        <w:tc>
          <w:tcPr>
            <w:tcW w:w="510" w:type="dxa"/>
            <w:vAlign w:val="center"/>
          </w:tcPr>
          <w:p w14:paraId="28DDBEFE" w14:textId="4B8AF5A9" w:rsidR="008658E2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5DF4D357" w14:textId="5272BE6E" w:rsidR="008658E2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658E2" w14:paraId="411D70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FB464E" w14:textId="77777777" w:rsidR="008658E2" w:rsidRDefault="008658E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Quo </w:t>
            </w:r>
            <w:proofErr w:type="spellStart"/>
            <w:r>
              <w:rPr>
                <w:rFonts w:ascii="Arial Narrow Italic" w:hAnsi="Arial Narrow Italic"/>
                <w:sz w:val="20"/>
              </w:rPr>
              <w:t>warranto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3AC4F3AE" w14:textId="70C4968A" w:rsidR="008658E2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30C52FC8" w14:textId="536A7587" w:rsidR="008658E2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658E2" w14:paraId="1A2FF4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6A8C4C" w14:textId="77777777" w:rsidR="008658E2" w:rsidRDefault="008658E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Declaration – JR – relief available – equitable</w:t>
            </w:r>
          </w:p>
        </w:tc>
        <w:tc>
          <w:tcPr>
            <w:tcW w:w="510" w:type="dxa"/>
            <w:vAlign w:val="center"/>
          </w:tcPr>
          <w:p w14:paraId="0F951448" w14:textId="0AE1057E" w:rsidR="008658E2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6537CB5F" w14:textId="0C2DF560" w:rsidR="008658E2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D39DD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D14E20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Injunction – JR – relief available – equitable</w:t>
            </w:r>
          </w:p>
        </w:tc>
        <w:tc>
          <w:tcPr>
            <w:tcW w:w="510" w:type="dxa"/>
            <w:vAlign w:val="center"/>
          </w:tcPr>
          <w:p w14:paraId="44AEEFED" w14:textId="4070FD49" w:rsidR="00BB299D" w:rsidRPr="00773F72" w:rsidRDefault="008658E2" w:rsidP="00BB299D">
            <w:pPr>
              <w:spacing w:after="0" w:line="276" w:lineRule="auto"/>
              <w:jc w:val="center"/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063729D3" w14:textId="3E88C122" w:rsidR="00BB299D" w:rsidRPr="001317EF" w:rsidRDefault="008658E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71C015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FAED06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Interim relief, incl. stay of proceeding – JR – relief available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0863E696" w14:textId="55639DA3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7B91AF14" w14:textId="399936E1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410982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07844F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interim relief, incl. stay of proceedings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486BACA1" w14:textId="036421F6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65CA85E9" w14:textId="0BD7312A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48CC4E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D0556B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relief available – interim relief, incl. stay of proceedings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6769B206" w14:textId="7AE0543E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5CDF8D4F" w14:textId="0740B1DA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5352919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E4C533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Stay of proceedings – JR – interim relief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436E1E94" w14:textId="3BFF00C9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7297E090" w14:textId="3564290A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3E91F7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A87459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Evidence – JR – admissibility</w:t>
            </w:r>
          </w:p>
        </w:tc>
        <w:tc>
          <w:tcPr>
            <w:tcW w:w="510" w:type="dxa"/>
            <w:vAlign w:val="center"/>
          </w:tcPr>
          <w:p w14:paraId="56844509" w14:textId="04076A0F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2B5947C8" w14:textId="5E7F3236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5DFF4D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D0CA16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admissibility of evidence</w:t>
            </w:r>
          </w:p>
        </w:tc>
        <w:tc>
          <w:tcPr>
            <w:tcW w:w="510" w:type="dxa"/>
            <w:vAlign w:val="center"/>
          </w:tcPr>
          <w:p w14:paraId="64E566A3" w14:textId="76F475E7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4F9F6158" w14:textId="3808DB19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77B3E" w14:paraId="77B5F8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3F7F67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Judicial Review – standing </w:t>
            </w:r>
          </w:p>
        </w:tc>
        <w:tc>
          <w:tcPr>
            <w:tcW w:w="510" w:type="dxa"/>
            <w:vAlign w:val="center"/>
          </w:tcPr>
          <w:p w14:paraId="6D0748AA" w14:textId="690C37A4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4B7B8F14" w14:textId="41EC93FA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77B3E" w14:paraId="2E02385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090C33" w14:textId="77777777" w:rsidR="00477B3E" w:rsidRDefault="00477B3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JR – </w:t>
            </w:r>
            <w:r>
              <w:rPr>
                <w:rFonts w:ascii="Arial Narrow Italic" w:hAnsi="Arial Narrow Italic"/>
                <w:sz w:val="20"/>
              </w:rPr>
              <w:t>SEE “JR – standing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4525D1D3" w14:textId="09924A61" w:rsidR="00477B3E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56EF6890" w14:textId="3A507A32" w:rsidR="00477B3E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4E6814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377F60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Aggrieved person – JR – standing at common law</w:t>
            </w:r>
          </w:p>
        </w:tc>
        <w:tc>
          <w:tcPr>
            <w:tcW w:w="510" w:type="dxa"/>
            <w:vAlign w:val="center"/>
          </w:tcPr>
          <w:p w14:paraId="3A1E5AB2" w14:textId="2E21ECCA" w:rsidR="00BB299D" w:rsidRDefault="00BB299D" w:rsidP="00477B3E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="00477B3E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427" w:type="dxa"/>
            <w:vAlign w:val="center"/>
          </w:tcPr>
          <w:p w14:paraId="398A29D1" w14:textId="35B6E838" w:rsidR="00BB299D" w:rsidRPr="001317EF" w:rsidRDefault="00477B3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2B363A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EAB662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standing – aggrieved person – Common Law</w:t>
            </w:r>
          </w:p>
        </w:tc>
        <w:tc>
          <w:tcPr>
            <w:tcW w:w="510" w:type="dxa"/>
            <w:vAlign w:val="center"/>
          </w:tcPr>
          <w:p w14:paraId="0C6372B2" w14:textId="53B3FC8C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5E33C6C4" w14:textId="1AEFF190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33D258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5E352D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standing – public interest standing </w:t>
            </w:r>
          </w:p>
        </w:tc>
        <w:tc>
          <w:tcPr>
            <w:tcW w:w="510" w:type="dxa"/>
            <w:vAlign w:val="center"/>
          </w:tcPr>
          <w:p w14:paraId="6B2AF67B" w14:textId="492C4E24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6A3EC58A" w14:textId="03D950B9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7DE876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A14A0E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interest standing – JR and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71A2C70F" w14:textId="076FD7D9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0CBB91B3" w14:textId="00F97F8A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65BEA5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1A45D0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Standing – aggrieved person – JR</w:t>
            </w:r>
          </w:p>
        </w:tc>
        <w:tc>
          <w:tcPr>
            <w:tcW w:w="510" w:type="dxa"/>
            <w:vAlign w:val="center"/>
          </w:tcPr>
          <w:p w14:paraId="3CF51700" w14:textId="7338E385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21803E0F" w14:textId="2B060F96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14CDD1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D5C4BD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public interest – JR and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6CE96D9C" w14:textId="247B993D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521EE98A" w14:textId="3DC1C695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47CEE" w14:paraId="05524B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E93AAA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constitutional questions – notice requirement to AG</w:t>
            </w:r>
          </w:p>
        </w:tc>
        <w:tc>
          <w:tcPr>
            <w:tcW w:w="510" w:type="dxa"/>
            <w:vAlign w:val="center"/>
          </w:tcPr>
          <w:p w14:paraId="2C7C5856" w14:textId="313670B5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3955A725" w14:textId="23C28EB9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47CEE" w14:paraId="5EF5DF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2EE74C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standing – discretionary </w:t>
            </w:r>
          </w:p>
        </w:tc>
        <w:tc>
          <w:tcPr>
            <w:tcW w:w="510" w:type="dxa"/>
            <w:vAlign w:val="center"/>
          </w:tcPr>
          <w:p w14:paraId="3F6C1D36" w14:textId="6F1E8C36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31A968D9" w14:textId="4FAF3E0A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47CEE" w14:paraId="49BD97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89683D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of constitutional question – JR</w:t>
            </w:r>
          </w:p>
        </w:tc>
        <w:tc>
          <w:tcPr>
            <w:tcW w:w="510" w:type="dxa"/>
            <w:vAlign w:val="center"/>
          </w:tcPr>
          <w:p w14:paraId="4770A781" w14:textId="47168908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47D6D44F" w14:textId="31E7C6C8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47CEE" w14:paraId="1D55F2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598D85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Grounds of review – JR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18.1(4),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</w:t>
            </w:r>
          </w:p>
        </w:tc>
        <w:tc>
          <w:tcPr>
            <w:tcW w:w="510" w:type="dxa"/>
            <w:vAlign w:val="center"/>
          </w:tcPr>
          <w:p w14:paraId="4B96E415" w14:textId="5902F0D4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76B8DF61" w14:textId="38F671FD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47CEE" w14:paraId="7B7E37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4FCD0F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grounds of review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18.1(4),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</w:t>
            </w:r>
          </w:p>
        </w:tc>
        <w:tc>
          <w:tcPr>
            <w:tcW w:w="510" w:type="dxa"/>
            <w:vAlign w:val="center"/>
          </w:tcPr>
          <w:p w14:paraId="617A693A" w14:textId="7F4FE93B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3023B96D" w14:textId="78D5EC95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47CEE" w14:paraId="55B99B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347CE7" w14:textId="77777777" w:rsidR="00547CEE" w:rsidRDefault="00547CE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notice of application – must indicate all errors in tribunal decision</w:t>
            </w:r>
          </w:p>
        </w:tc>
        <w:tc>
          <w:tcPr>
            <w:tcW w:w="510" w:type="dxa"/>
            <w:vAlign w:val="center"/>
          </w:tcPr>
          <w:p w14:paraId="5CA882DB" w14:textId="192BF7F5" w:rsidR="00547CEE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47B0FCB3" w14:textId="569CEF9A" w:rsidR="00547CEE" w:rsidRPr="001317EF" w:rsidRDefault="00547CE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B488B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A0D5A7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– 2003 amendments creating two separate courts</w:t>
            </w:r>
          </w:p>
        </w:tc>
        <w:tc>
          <w:tcPr>
            <w:tcW w:w="510" w:type="dxa"/>
            <w:vAlign w:val="center"/>
          </w:tcPr>
          <w:p w14:paraId="513144BA" w14:textId="649901AF" w:rsidR="00BB299D" w:rsidRDefault="0076402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6A268456" w14:textId="1863826E" w:rsidR="00BB299D" w:rsidRPr="001317EF" w:rsidRDefault="0076402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175DAA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2A44B2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federal admin action</w:t>
            </w:r>
          </w:p>
        </w:tc>
        <w:tc>
          <w:tcPr>
            <w:tcW w:w="510" w:type="dxa"/>
            <w:vAlign w:val="center"/>
          </w:tcPr>
          <w:p w14:paraId="659A4F55" w14:textId="03F64EB4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6BE254A8" w14:textId="7F896DCE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19770A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5E29CB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jurisdiction – Federal Court vs. Federal Court of Appeal</w:t>
            </w:r>
          </w:p>
        </w:tc>
        <w:tc>
          <w:tcPr>
            <w:tcW w:w="510" w:type="dxa"/>
            <w:vAlign w:val="center"/>
          </w:tcPr>
          <w:p w14:paraId="5A7659CA" w14:textId="657B4BC7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095F7CC4" w14:textId="7C8E77BF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3E1D4E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CDBFD5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– Federal Court vs. Federal Court of Appeal</w:t>
            </w:r>
          </w:p>
        </w:tc>
        <w:tc>
          <w:tcPr>
            <w:tcW w:w="510" w:type="dxa"/>
            <w:vAlign w:val="center"/>
          </w:tcPr>
          <w:p w14:paraId="1E45084D" w14:textId="69EBC084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595C351B" w14:textId="488E3A4D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0A59E9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52493A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Federal Courts – exclusive jurisdiction</w:t>
            </w:r>
          </w:p>
        </w:tc>
        <w:tc>
          <w:tcPr>
            <w:tcW w:w="510" w:type="dxa"/>
            <w:vAlign w:val="center"/>
          </w:tcPr>
          <w:p w14:paraId="40CFFAB4" w14:textId="4DCA9A2B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05D1B3EB" w14:textId="5D215CDD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0EA055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69F57F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appealing decisions of Federal Court to Federal Court of Appeal and SCC</w:t>
            </w:r>
          </w:p>
        </w:tc>
        <w:tc>
          <w:tcPr>
            <w:tcW w:w="510" w:type="dxa"/>
            <w:vAlign w:val="center"/>
          </w:tcPr>
          <w:p w14:paraId="19FBD531" w14:textId="345852C7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6D2E7A49" w14:textId="48E62014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41828B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F346C7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timing of JR application (generally, 30 days)</w:t>
            </w:r>
          </w:p>
        </w:tc>
        <w:tc>
          <w:tcPr>
            <w:tcW w:w="510" w:type="dxa"/>
            <w:vAlign w:val="center"/>
          </w:tcPr>
          <w:p w14:paraId="0AEF018F" w14:textId="4C29D48D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0E1B8672" w14:textId="5A55ADE2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5427D" w14:paraId="094276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38616D" w14:textId="77777777" w:rsidR="0085427D" w:rsidRDefault="0085427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extending timing for JR application – factors</w:t>
            </w:r>
          </w:p>
        </w:tc>
        <w:tc>
          <w:tcPr>
            <w:tcW w:w="510" w:type="dxa"/>
            <w:vAlign w:val="center"/>
          </w:tcPr>
          <w:p w14:paraId="35FE652B" w14:textId="1232B742" w:rsidR="0085427D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7B7C02E7" w14:textId="1740BB13" w:rsidR="0085427D" w:rsidRPr="001317EF" w:rsidRDefault="0085427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91222" w14:paraId="164864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BA4B57" w14:textId="77777777" w:rsidR="00791222" w:rsidRDefault="0079122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parties and rule of tribunal counsel</w:t>
            </w:r>
          </w:p>
        </w:tc>
        <w:tc>
          <w:tcPr>
            <w:tcW w:w="510" w:type="dxa"/>
            <w:vAlign w:val="center"/>
          </w:tcPr>
          <w:p w14:paraId="66E93EC4" w14:textId="2F86FCAD" w:rsidR="00791222" w:rsidRDefault="0079122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1D19D034" w14:textId="3747147F" w:rsidR="00791222" w:rsidRPr="001317EF" w:rsidRDefault="0079122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F5185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434D40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procedure</w:t>
            </w:r>
          </w:p>
        </w:tc>
        <w:tc>
          <w:tcPr>
            <w:tcW w:w="510" w:type="dxa"/>
            <w:vAlign w:val="center"/>
          </w:tcPr>
          <w:p w14:paraId="1AF7722F" w14:textId="18516C9E" w:rsidR="00BB299D" w:rsidRDefault="0079122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564</w:t>
            </w:r>
          </w:p>
        </w:tc>
        <w:tc>
          <w:tcPr>
            <w:tcW w:w="427" w:type="dxa"/>
            <w:vAlign w:val="center"/>
          </w:tcPr>
          <w:p w14:paraId="21E43823" w14:textId="00B221CD" w:rsidR="00BB299D" w:rsidRPr="001317EF" w:rsidRDefault="00791222" w:rsidP="00791222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7710C" w14:paraId="50ADEE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885887" w14:textId="77777777" w:rsidR="0037710C" w:rsidRDefault="003771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procedure – extending deadlines</w:t>
            </w:r>
          </w:p>
        </w:tc>
        <w:tc>
          <w:tcPr>
            <w:tcW w:w="510" w:type="dxa"/>
            <w:vAlign w:val="center"/>
          </w:tcPr>
          <w:p w14:paraId="0AB92191" w14:textId="46F622CF" w:rsidR="0037710C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564</w:t>
            </w:r>
          </w:p>
        </w:tc>
        <w:tc>
          <w:tcPr>
            <w:tcW w:w="427" w:type="dxa"/>
            <w:vAlign w:val="center"/>
          </w:tcPr>
          <w:p w14:paraId="7B496827" w14:textId="04F6CD98" w:rsidR="0037710C" w:rsidRPr="001317EF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7710C" w14:paraId="47E0817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9102FE" w14:textId="77777777" w:rsidR="0037710C" w:rsidRDefault="003771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composition of the Divisional Court</w:t>
            </w:r>
          </w:p>
        </w:tc>
        <w:tc>
          <w:tcPr>
            <w:tcW w:w="510" w:type="dxa"/>
            <w:vAlign w:val="center"/>
          </w:tcPr>
          <w:p w14:paraId="452CA78F" w14:textId="4093FFC9" w:rsidR="0037710C" w:rsidRDefault="0037710C" w:rsidP="0037710C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5D24F842" w14:textId="12D97B0E" w:rsidR="0037710C" w:rsidRPr="001317EF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7710C" w14:paraId="189E6C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D4A880" w14:textId="77777777" w:rsidR="0037710C" w:rsidRDefault="003771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parties and role of tribunal counsel</w:t>
            </w:r>
          </w:p>
        </w:tc>
        <w:tc>
          <w:tcPr>
            <w:tcW w:w="510" w:type="dxa"/>
            <w:vAlign w:val="center"/>
          </w:tcPr>
          <w:p w14:paraId="1B50F54B" w14:textId="40D3251F" w:rsidR="0037710C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0BDEF9F8" w14:textId="69F4E2EC" w:rsidR="0037710C" w:rsidRPr="001317EF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7710C" w14:paraId="5E0E66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A5F285" w14:textId="77777777" w:rsidR="0037710C" w:rsidRDefault="0037710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provincial admin action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</w:t>
            </w:r>
          </w:p>
        </w:tc>
        <w:tc>
          <w:tcPr>
            <w:tcW w:w="510" w:type="dxa"/>
            <w:vAlign w:val="center"/>
          </w:tcPr>
          <w:p w14:paraId="4955A052" w14:textId="3E6EC062" w:rsidR="0037710C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74F458FB" w14:textId="14AA7465" w:rsidR="0037710C" w:rsidRPr="001317EF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7710C" w14:paraId="45322E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737F67" w14:textId="77777777" w:rsidR="0037710C" w:rsidRDefault="0037710C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provincial admin action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also SPPA</w:t>
            </w:r>
          </w:p>
        </w:tc>
        <w:tc>
          <w:tcPr>
            <w:tcW w:w="510" w:type="dxa"/>
            <w:vAlign w:val="center"/>
          </w:tcPr>
          <w:p w14:paraId="0EEB7A32" w14:textId="36D6EDFB" w:rsidR="0037710C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7ABB9997" w14:textId="04EEF416" w:rsidR="0037710C" w:rsidRPr="001317EF" w:rsidRDefault="0037710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6A7F" w14:paraId="1048C33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359916" w14:textId="77777777" w:rsidR="004F6A7F" w:rsidRDefault="004F6A7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procedure</w:t>
            </w:r>
          </w:p>
        </w:tc>
        <w:tc>
          <w:tcPr>
            <w:tcW w:w="510" w:type="dxa"/>
            <w:vAlign w:val="center"/>
          </w:tcPr>
          <w:p w14:paraId="703EAC98" w14:textId="4C2F93C9" w:rsidR="004F6A7F" w:rsidRDefault="004F6A7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2F7027A0" w14:textId="36301C2C" w:rsidR="004F6A7F" w:rsidRPr="001317EF" w:rsidRDefault="004F6A7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2A7E1D8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76B1A2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provincial admin action</w:t>
            </w:r>
            <w:r>
              <w:rPr>
                <w:rFonts w:ascii="Arial Narrow" w:hAnsi="Arial Narrow"/>
                <w:sz w:val="20"/>
              </w:rPr>
              <w:t xml:space="preserve"> – appeals to ONCA</w:t>
            </w:r>
          </w:p>
        </w:tc>
        <w:tc>
          <w:tcPr>
            <w:tcW w:w="510" w:type="dxa"/>
            <w:vAlign w:val="center"/>
          </w:tcPr>
          <w:p w14:paraId="2E896FB7" w14:textId="4AE5B7C3" w:rsidR="00BB299D" w:rsidRDefault="007A6A19" w:rsidP="007A6A19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98F8D7B" w14:textId="4F5080A7" w:rsidR="00BB299D" w:rsidRPr="001317EF" w:rsidRDefault="007A6A19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34FF6" w14:paraId="2E9B59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3FCA2A" w14:textId="77777777" w:rsidR="00934FF6" w:rsidRDefault="00934FF6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Civil remedies against public authorities –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provincial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</w:p>
        </w:tc>
        <w:tc>
          <w:tcPr>
            <w:tcW w:w="510" w:type="dxa"/>
            <w:vAlign w:val="center"/>
          </w:tcPr>
          <w:p w14:paraId="013B8C59" w14:textId="21C3EB2F" w:rsidR="00934FF6" w:rsidRDefault="00934FF6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566</w:t>
            </w:r>
          </w:p>
        </w:tc>
        <w:tc>
          <w:tcPr>
            <w:tcW w:w="427" w:type="dxa"/>
            <w:vAlign w:val="center"/>
          </w:tcPr>
          <w:p w14:paraId="303708DA" w14:textId="5F60D307" w:rsidR="00934FF6" w:rsidRPr="001317EF" w:rsidRDefault="00934FF6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2FB9E4C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B7F7E0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Civil remedies against public authorities – federal 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64AD0385" w14:textId="0A4B1FFD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5C6CF987" w14:textId="2EA1E57F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394998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8B1EC2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Crown liability – civil remedies</w:t>
            </w:r>
          </w:p>
        </w:tc>
        <w:tc>
          <w:tcPr>
            <w:tcW w:w="510" w:type="dxa"/>
            <w:vAlign w:val="center"/>
          </w:tcPr>
          <w:p w14:paraId="3927B83E" w14:textId="2D38AB11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3D3EC1A" w14:textId="221163F6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486AFF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70D56A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Crown Liability and Proceedings Act – </w:t>
            </w:r>
            <w:r>
              <w:rPr>
                <w:rFonts w:ascii="Arial Narrow" w:hAnsi="Arial Narrow"/>
                <w:sz w:val="20"/>
              </w:rPr>
              <w:t>suing the Crown for damages – federal</w:t>
            </w:r>
          </w:p>
        </w:tc>
        <w:tc>
          <w:tcPr>
            <w:tcW w:w="510" w:type="dxa"/>
            <w:vAlign w:val="center"/>
          </w:tcPr>
          <w:p w14:paraId="1EB8328E" w14:textId="4AB9763A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1B782C68" w14:textId="45B08A86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08DC31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E128DC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civil remedies against public authorities</w:t>
            </w:r>
          </w:p>
        </w:tc>
        <w:tc>
          <w:tcPr>
            <w:tcW w:w="510" w:type="dxa"/>
            <w:vAlign w:val="center"/>
          </w:tcPr>
          <w:p w14:paraId="17E952CC" w14:textId="5DBE466B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D1A0B89" w14:textId="0C7EA535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5706BD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65CE96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Suing the Crown for damages – federal 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16B2F43C" w14:textId="6B554335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A506DED" w14:textId="41BD8FB3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46DF71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93A51D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Privacy Commissioner – subject to judicial review under </w:t>
            </w:r>
            <w:r>
              <w:rPr>
                <w:rFonts w:ascii="Arial Narrow Italic" w:hAnsi="Arial Narrow Italic"/>
                <w:sz w:val="20"/>
              </w:rPr>
              <w:t>FCA</w:t>
            </w:r>
          </w:p>
        </w:tc>
        <w:tc>
          <w:tcPr>
            <w:tcW w:w="510" w:type="dxa"/>
            <w:vAlign w:val="center"/>
          </w:tcPr>
          <w:p w14:paraId="13320D80" w14:textId="1F7EE2B1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023C9150" w14:textId="51709E6B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63B82D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093F55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commissioners – JR – subject to judicial review under </w:t>
            </w:r>
            <w:r>
              <w:rPr>
                <w:rFonts w:ascii="Arial Narrow Italic" w:hAnsi="Arial Narrow Italic"/>
                <w:sz w:val="20"/>
              </w:rPr>
              <w:t>FCA</w:t>
            </w:r>
          </w:p>
        </w:tc>
        <w:tc>
          <w:tcPr>
            <w:tcW w:w="510" w:type="dxa"/>
            <w:vAlign w:val="center"/>
          </w:tcPr>
          <w:p w14:paraId="4ECF5C7F" w14:textId="3988BA28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041C4BF5" w14:textId="1F20022A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08AB7BF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A79C03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suing the Crown for damages – provincial</w:t>
            </w:r>
          </w:p>
        </w:tc>
        <w:tc>
          <w:tcPr>
            <w:tcW w:w="510" w:type="dxa"/>
            <w:vAlign w:val="center"/>
          </w:tcPr>
          <w:p w14:paraId="5818D6D6" w14:textId="51E8FB45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BF6AEFA" w14:textId="7C39DEF5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7769B4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C0821C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Suing the Crown for damages – provincial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</w:p>
        </w:tc>
        <w:tc>
          <w:tcPr>
            <w:tcW w:w="510" w:type="dxa"/>
            <w:vAlign w:val="center"/>
          </w:tcPr>
          <w:p w14:paraId="354C46E9" w14:textId="3E2E33D5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A493136" w14:textId="1BFC6114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29CD29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2EC494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privacy legislation</w:t>
            </w:r>
          </w:p>
        </w:tc>
        <w:tc>
          <w:tcPr>
            <w:tcW w:w="510" w:type="dxa"/>
            <w:vAlign w:val="center"/>
          </w:tcPr>
          <w:p w14:paraId="76381CBB" w14:textId="339432ED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1B33043" w14:textId="5E3EDC01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FB5" w14:paraId="7840946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CA8CFF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Privacy Commissioner – “admin investigator” not adjudicator</w:t>
            </w:r>
          </w:p>
        </w:tc>
        <w:tc>
          <w:tcPr>
            <w:tcW w:w="510" w:type="dxa"/>
            <w:vAlign w:val="center"/>
          </w:tcPr>
          <w:p w14:paraId="7B8FEA73" w14:textId="79183523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5B22397C" w14:textId="20AC1436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FB5" w14:paraId="7C1440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89273A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commissioners – JR – “admin investigator” not adjudicator</w:t>
            </w:r>
          </w:p>
        </w:tc>
        <w:tc>
          <w:tcPr>
            <w:tcW w:w="510" w:type="dxa"/>
            <w:vAlign w:val="center"/>
          </w:tcPr>
          <w:p w14:paraId="08B2BBC2" w14:textId="28549E3A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BD9B33B" w14:textId="2467C7F0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FB5" w14:paraId="21C8C7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0D2FDA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applicants – Judicial Review</w:t>
            </w:r>
          </w:p>
        </w:tc>
        <w:tc>
          <w:tcPr>
            <w:tcW w:w="510" w:type="dxa"/>
            <w:vAlign w:val="center"/>
          </w:tcPr>
          <w:p w14:paraId="04F19C3C" w14:textId="64648AAC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4035BB3" w14:textId="3C2B9CD8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FB5" w14:paraId="28B63E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8C29B6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Judicial Review </w:t>
            </w:r>
            <w:r>
              <w:rPr>
                <w:rFonts w:ascii="Arial Narrow" w:hAnsi="Arial Narrow"/>
                <w:sz w:val="20"/>
              </w:rPr>
              <w:t>– Aboriginal – Aboriginal applicants</w:t>
            </w:r>
          </w:p>
        </w:tc>
        <w:tc>
          <w:tcPr>
            <w:tcW w:w="510" w:type="dxa"/>
            <w:vAlign w:val="center"/>
          </w:tcPr>
          <w:p w14:paraId="5228F419" w14:textId="035F805C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082939C7" w14:textId="0892622A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FC23B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92A3B1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Aboriginal – JR of band council decisions – jurisdiction (generally federal)</w:t>
            </w:r>
          </w:p>
        </w:tc>
        <w:tc>
          <w:tcPr>
            <w:tcW w:w="510" w:type="dxa"/>
            <w:vAlign w:val="center"/>
          </w:tcPr>
          <w:p w14:paraId="7E9EA9DE" w14:textId="2C7F9ED0" w:rsidR="00BB299D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7E9114BF" w14:textId="07F9D669" w:rsidR="00BB299D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70E9C2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6ECF84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Band council decisions – JR –</w:t>
            </w:r>
            <w:r>
              <w:rPr>
                <w:rFonts w:ascii="Arial Narrow Italic" w:hAnsi="Arial Narrow Italic"/>
                <w:sz w:val="20"/>
              </w:rPr>
              <w:t xml:space="preserve"> SEE “JR – Aboriginal”</w:t>
            </w:r>
          </w:p>
        </w:tc>
        <w:tc>
          <w:tcPr>
            <w:tcW w:w="510" w:type="dxa"/>
            <w:vAlign w:val="center"/>
          </w:tcPr>
          <w:p w14:paraId="1B1BCBA7" w14:textId="37D8533C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14609133" w14:textId="2A862BBE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FB5" w14:paraId="6CB0AC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E41269" w14:textId="77777777" w:rsidR="00BB2FB5" w:rsidRDefault="00BB2FB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Aboriginal – JR of band council decisions – statutory powers delegated by province</w:t>
            </w:r>
          </w:p>
        </w:tc>
        <w:tc>
          <w:tcPr>
            <w:tcW w:w="510" w:type="dxa"/>
            <w:vAlign w:val="center"/>
          </w:tcPr>
          <w:p w14:paraId="12A3266E" w14:textId="1F9EFD8A" w:rsidR="00BB2FB5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18060D19" w14:textId="67559A25" w:rsidR="00BB2FB5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1EBC04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E8292A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Dagg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(Minister of Finance) </w:t>
            </w:r>
            <w:r>
              <w:rPr>
                <w:rFonts w:ascii="Arial Narrow" w:hAnsi="Arial Narrow"/>
                <w:sz w:val="20"/>
              </w:rPr>
              <w:t>– purpose of freedom of information legislation</w:t>
            </w:r>
          </w:p>
        </w:tc>
        <w:tc>
          <w:tcPr>
            <w:tcW w:w="510" w:type="dxa"/>
            <w:vAlign w:val="center"/>
          </w:tcPr>
          <w:p w14:paraId="75801B54" w14:textId="6A668BE4" w:rsidR="00BB299D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4EA55502" w14:textId="6BD23353" w:rsidR="00BB299D" w:rsidRPr="001317EF" w:rsidRDefault="00BB2FB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49408B9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0E1AFA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general</w:t>
            </w:r>
          </w:p>
        </w:tc>
        <w:tc>
          <w:tcPr>
            <w:tcW w:w="510" w:type="dxa"/>
            <w:vAlign w:val="center"/>
          </w:tcPr>
          <w:p w14:paraId="6E2DC6A1" w14:textId="5FDB7BE1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D29F836" w14:textId="7690E11E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4E2936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381A10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importance for legal practice</w:t>
            </w:r>
          </w:p>
        </w:tc>
        <w:tc>
          <w:tcPr>
            <w:tcW w:w="510" w:type="dxa"/>
            <w:vAlign w:val="center"/>
          </w:tcPr>
          <w:p w14:paraId="1F4CBB78" w14:textId="729A22C8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5DC0B466" w14:textId="7B519AC7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46C3FD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19BE61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legislation – purpose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Dagg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(Minister of Finance)</w:t>
            </w:r>
          </w:p>
        </w:tc>
        <w:tc>
          <w:tcPr>
            <w:tcW w:w="510" w:type="dxa"/>
            <w:vAlign w:val="center"/>
          </w:tcPr>
          <w:p w14:paraId="5CA94D5A" w14:textId="49F4CC75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60965C9" w14:textId="7A120A06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62F178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F2DD7F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sector freedom of information – SEE </w:t>
            </w:r>
            <w:r>
              <w:rPr>
                <w:rFonts w:ascii="Arial Narrow Italic" w:hAnsi="Arial Narrow Italic"/>
                <w:sz w:val="20"/>
              </w:rPr>
              <w:t>“Freedom of information”</w:t>
            </w:r>
          </w:p>
        </w:tc>
        <w:tc>
          <w:tcPr>
            <w:tcW w:w="510" w:type="dxa"/>
            <w:vAlign w:val="center"/>
          </w:tcPr>
          <w:p w14:paraId="6B283923" w14:textId="1B5431C1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0124D20E" w14:textId="56A7660C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61E6B2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AF70F8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Access to Information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ATIA</w:t>
            </w:r>
            <w:r>
              <w:rPr>
                <w:rFonts w:ascii="Arial Narrow" w:hAnsi="Arial Narrow"/>
                <w:sz w:val="20"/>
              </w:rPr>
              <w:t xml:space="preserve">) – federal – </w:t>
            </w:r>
            <w:r>
              <w:rPr>
                <w:rFonts w:ascii="Arial Narrow Italic" w:hAnsi="Arial Narrow Italic"/>
                <w:sz w:val="20"/>
              </w:rPr>
              <w:t>SEE “Freedom of information”</w:t>
            </w:r>
          </w:p>
        </w:tc>
        <w:tc>
          <w:tcPr>
            <w:tcW w:w="510" w:type="dxa"/>
            <w:vAlign w:val="center"/>
          </w:tcPr>
          <w:p w14:paraId="398DB80E" w14:textId="57E16204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0CDAC263" w14:textId="70CD0E62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6B06F4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57A31D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federal – </w:t>
            </w:r>
            <w:r>
              <w:rPr>
                <w:rFonts w:ascii="Arial Narrow Italic" w:hAnsi="Arial Narrow Italic"/>
                <w:sz w:val="20"/>
              </w:rPr>
              <w:t>Access to Information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ATIA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3F196D1F" w14:textId="72DB6C00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4D7C1314" w14:textId="1A64B002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15C03B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E30687" w14:textId="77777777" w:rsidR="00614898" w:rsidRPr="00AA6837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</w:rPr>
              <w:t>FIPPA</w:t>
            </w:r>
            <w:r>
              <w:rPr>
                <w:rFonts w:ascii="Arial Narrow" w:hAnsi="Arial Narrow"/>
                <w:sz w:val="20"/>
              </w:rPr>
              <w:t xml:space="preserve">, ON) – provincial – ON – </w:t>
            </w:r>
            <w:r w:rsidRPr="00C64019">
              <w:rPr>
                <w:rFonts w:ascii="Arial Narrow" w:hAnsi="Arial Narrow"/>
                <w:i/>
                <w:sz w:val="20"/>
              </w:rPr>
              <w:t xml:space="preserve">SEE </w:t>
            </w:r>
            <w:r w:rsidRPr="00C64019">
              <w:rPr>
                <w:rFonts w:ascii="Arial Narrow" w:hAnsi="Arial Narrow"/>
                <w:i/>
                <w:sz w:val="20"/>
              </w:rPr>
              <w:lastRenderedPageBreak/>
              <w:t>“Freedom of information”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47E1448" w14:textId="401E7AC6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43DCBA37" w14:textId="253B2AAF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46C00E2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C68FB2" w14:textId="77777777" w:rsidR="00614898" w:rsidRPr="004767A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Municipal 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</w:rPr>
              <w:t>MFIPPA</w:t>
            </w:r>
            <w:r>
              <w:rPr>
                <w:rFonts w:ascii="Arial Narrow" w:hAnsi="Arial Narrow"/>
                <w:sz w:val="20"/>
              </w:rPr>
              <w:t xml:space="preserve">) – provincial – ON – </w:t>
            </w:r>
            <w:r>
              <w:rPr>
                <w:rFonts w:ascii="Arial Narrow" w:hAnsi="Arial Narrow"/>
                <w:i/>
                <w:sz w:val="20"/>
              </w:rPr>
              <w:t>SEE “Freedom of information”</w:t>
            </w:r>
          </w:p>
        </w:tc>
        <w:tc>
          <w:tcPr>
            <w:tcW w:w="510" w:type="dxa"/>
            <w:vAlign w:val="center"/>
          </w:tcPr>
          <w:p w14:paraId="7E83486C" w14:textId="76DC8027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0D7E503F" w14:textId="57DF7606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6F7CD1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ECC736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municipal – </w:t>
            </w:r>
            <w:r>
              <w:rPr>
                <w:rFonts w:ascii="Arial Narrow Italic" w:hAnsi="Arial Narrow Italic"/>
                <w:sz w:val="20"/>
              </w:rPr>
              <w:t xml:space="preserve">Municipal Freedom of Information and Protection of Privacy Act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 Italic" w:hAnsi="Arial Narrow Italic"/>
                <w:sz w:val="20"/>
              </w:rPr>
              <w:t>MFIPPA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26A34DEB" w14:textId="7E48BE86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1F0E80B" w14:textId="7E06B0D4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5BDDD0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6FC245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provincial – ON</w:t>
            </w:r>
            <w:r>
              <w:rPr>
                <w:rFonts w:ascii="Arial Narrow Italic" w:hAnsi="Arial Narrow Italic"/>
                <w:sz w:val="20"/>
              </w:rPr>
              <w:t xml:space="preserve"> 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FIPPA</w:t>
            </w:r>
            <w:r w:rsidRPr="00AA6837">
              <w:rPr>
                <w:rFonts w:ascii="Arial Narrow" w:hAnsi="Arial Narrow"/>
                <w:sz w:val="20"/>
              </w:rPr>
              <w:t>, ON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347C9E78" w14:textId="524B5C93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2BD82D6C" w14:textId="0BBD0CFA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14898" w14:paraId="5710FE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9386D9" w14:textId="77777777" w:rsidR="00614898" w:rsidRDefault="0061489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making a request</w:t>
            </w:r>
          </w:p>
        </w:tc>
        <w:tc>
          <w:tcPr>
            <w:tcW w:w="510" w:type="dxa"/>
            <w:vAlign w:val="center"/>
          </w:tcPr>
          <w:p w14:paraId="21A92B52" w14:textId="2F2D9CDF" w:rsidR="00614898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71EF9F42" w14:textId="748E272D" w:rsidR="00614898" w:rsidRPr="001317EF" w:rsidRDefault="0061489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F3DFB" w14:paraId="751085B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EEB0C8" w14:textId="77777777" w:rsidR="007F3DFB" w:rsidRDefault="007F3DF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informal requests or routine disclosure</w:t>
            </w:r>
          </w:p>
        </w:tc>
        <w:tc>
          <w:tcPr>
            <w:tcW w:w="510" w:type="dxa"/>
            <w:vAlign w:val="center"/>
          </w:tcPr>
          <w:p w14:paraId="7D00B8C0" w14:textId="29D9109E" w:rsidR="007F3DFB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1FBCA4A0" w14:textId="73555BE2" w:rsidR="007F3DFB" w:rsidRPr="001317EF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F3DFB" w14:paraId="52E6DCC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E6D36A" w14:textId="77777777" w:rsidR="007F3DFB" w:rsidRPr="00EE43D1" w:rsidRDefault="007F3DF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color w:val="auto"/>
                <w:sz w:val="20"/>
              </w:rPr>
            </w:pPr>
            <w:r w:rsidRPr="00EE43D1">
              <w:rPr>
                <w:rFonts w:ascii="Arial Narrow Bold" w:hAnsi="Arial Narrow Bold"/>
                <w:color w:val="auto"/>
                <w:sz w:val="20"/>
              </w:rPr>
              <w:t>Freedom of information –</w:t>
            </w:r>
            <w:r w:rsidRPr="00EE43D1">
              <w:rPr>
                <w:rFonts w:ascii="Arial Narrow" w:hAnsi="Arial Narrow"/>
                <w:color w:val="auto"/>
                <w:sz w:val="20"/>
              </w:rPr>
              <w:t xml:space="preserve"> records vs. oral information or testimony</w:t>
            </w:r>
          </w:p>
        </w:tc>
        <w:tc>
          <w:tcPr>
            <w:tcW w:w="510" w:type="dxa"/>
            <w:vAlign w:val="center"/>
          </w:tcPr>
          <w:p w14:paraId="53494ED1" w14:textId="731C1CAE" w:rsidR="007F3DFB" w:rsidRPr="00EE43D1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olor w:val="auto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3E618271" w14:textId="4C0F498C" w:rsidR="007F3DFB" w:rsidRPr="001317EF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color w:val="auto"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F3DFB" w14:paraId="788B42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B0B640" w14:textId="77777777" w:rsidR="007F3DFB" w:rsidRDefault="007F3DF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making a request – specifying reasons for request – not necessary</w:t>
            </w:r>
          </w:p>
        </w:tc>
        <w:tc>
          <w:tcPr>
            <w:tcW w:w="510" w:type="dxa"/>
            <w:vAlign w:val="center"/>
          </w:tcPr>
          <w:p w14:paraId="7F4CAE08" w14:textId="728FE80D" w:rsidR="007F3DFB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3BBD619E" w14:textId="704E1920" w:rsidR="007F3DFB" w:rsidRPr="001317EF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F3DFB" w14:paraId="776CA3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893EEA" w14:textId="77777777" w:rsidR="007F3DFB" w:rsidRDefault="007F3DF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fees – costs</w:t>
            </w:r>
          </w:p>
        </w:tc>
        <w:tc>
          <w:tcPr>
            <w:tcW w:w="510" w:type="dxa"/>
            <w:vAlign w:val="center"/>
          </w:tcPr>
          <w:p w14:paraId="593F51AD" w14:textId="105E2445" w:rsidR="007F3DFB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D2D3C4D" w14:textId="16073A53" w:rsidR="007F3DFB" w:rsidRPr="001317EF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F3DFB" w14:paraId="53F6D3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CBA54E" w14:textId="77777777" w:rsidR="007F3DFB" w:rsidRDefault="007F3DF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costs – fees</w:t>
            </w:r>
          </w:p>
        </w:tc>
        <w:tc>
          <w:tcPr>
            <w:tcW w:w="510" w:type="dxa"/>
            <w:vAlign w:val="center"/>
          </w:tcPr>
          <w:p w14:paraId="28915AA8" w14:textId="16E8A84D" w:rsidR="007F3DFB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B4FB725" w14:textId="247A60C7" w:rsidR="007F3DFB" w:rsidRPr="001317EF" w:rsidRDefault="007F3DF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8A5B9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1EBB3D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timing</w:t>
            </w:r>
          </w:p>
        </w:tc>
        <w:tc>
          <w:tcPr>
            <w:tcW w:w="510" w:type="dxa"/>
            <w:vAlign w:val="center"/>
          </w:tcPr>
          <w:p w14:paraId="1901E609" w14:textId="77A47DFB" w:rsidR="00BB299D" w:rsidRDefault="002B2D1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8E296B2" w14:textId="23FF4CEB" w:rsidR="00BB299D" w:rsidRPr="001317EF" w:rsidRDefault="002B2D1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5A11F6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D38E63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Freedom of information – exemptions</w:t>
            </w:r>
          </w:p>
        </w:tc>
        <w:tc>
          <w:tcPr>
            <w:tcW w:w="510" w:type="dxa"/>
            <w:vAlign w:val="center"/>
          </w:tcPr>
          <w:p w14:paraId="370A0FDB" w14:textId="4CD42870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180F1EA0" w14:textId="297652E9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444DE0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2F7432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exclusions vs. exemptions</w:t>
            </w:r>
          </w:p>
        </w:tc>
        <w:tc>
          <w:tcPr>
            <w:tcW w:w="510" w:type="dxa"/>
            <w:vAlign w:val="center"/>
          </w:tcPr>
          <w:p w14:paraId="7D89B013" w14:textId="2863FAD6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2634CA4E" w14:textId="2F73A54E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52E3908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9EAE42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“severed” or “redacted” records</w:t>
            </w:r>
          </w:p>
        </w:tc>
        <w:tc>
          <w:tcPr>
            <w:tcW w:w="510" w:type="dxa"/>
            <w:vAlign w:val="center"/>
          </w:tcPr>
          <w:p w14:paraId="349020D9" w14:textId="533FD43A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1848FCE0" w14:textId="509B813A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255539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2D1017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mandatory vs. discretionary</w:t>
            </w:r>
          </w:p>
        </w:tc>
        <w:tc>
          <w:tcPr>
            <w:tcW w:w="510" w:type="dxa"/>
            <w:vAlign w:val="center"/>
          </w:tcPr>
          <w:p w14:paraId="7ECF3C43" w14:textId="7E6C2970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6F47C48F" w14:textId="15E489F0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135291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801D69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mandatory vs. discretionary exemptions</w:t>
            </w:r>
          </w:p>
        </w:tc>
        <w:tc>
          <w:tcPr>
            <w:tcW w:w="510" w:type="dxa"/>
            <w:vAlign w:val="center"/>
          </w:tcPr>
          <w:p w14:paraId="3AF534B7" w14:textId="58875D31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6BF415B6" w14:textId="47E59DE7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7F96754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A0D74F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severed or “redacted” records</w:t>
            </w:r>
          </w:p>
        </w:tc>
        <w:tc>
          <w:tcPr>
            <w:tcW w:w="510" w:type="dxa"/>
            <w:vAlign w:val="center"/>
          </w:tcPr>
          <w:p w14:paraId="7270E90F" w14:textId="21E1A88C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0A9CBD9" w14:textId="050DA880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59A9C5D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1D579E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Freedom of information – exclusions</w:t>
            </w:r>
          </w:p>
        </w:tc>
        <w:tc>
          <w:tcPr>
            <w:tcW w:w="510" w:type="dxa"/>
            <w:vAlign w:val="center"/>
          </w:tcPr>
          <w:p w14:paraId="62B71EF0" w14:textId="1483BDCA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262AD586" w14:textId="3E94A3EF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95DCC" w14:paraId="225845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18C943" w14:textId="77777777" w:rsidR="00395DCC" w:rsidRDefault="00395DCC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exclusions under Ontario legislation – </w:t>
            </w:r>
            <w:r>
              <w:rPr>
                <w:rFonts w:ascii="Arial Narrow Italic" w:hAnsi="Arial Narrow Italic"/>
                <w:sz w:val="20"/>
              </w:rPr>
              <w:t xml:space="preserve">FIPPA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r>
              <w:rPr>
                <w:rFonts w:ascii="Arial Narrow Italic" w:hAnsi="Arial Narrow Italic"/>
                <w:sz w:val="20"/>
              </w:rPr>
              <w:t>MFIPPA</w:t>
            </w:r>
          </w:p>
        </w:tc>
        <w:tc>
          <w:tcPr>
            <w:tcW w:w="510" w:type="dxa"/>
            <w:vAlign w:val="center"/>
          </w:tcPr>
          <w:p w14:paraId="0EEDF399" w14:textId="32403B3D" w:rsidR="00395DCC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59A6E968" w14:textId="1AE9689B" w:rsidR="00395DCC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7278D79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761F9F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exclusions under federal legislation – </w:t>
            </w:r>
            <w:r>
              <w:rPr>
                <w:rFonts w:ascii="Arial Narrow Italic" w:hAnsi="Arial Narrow Italic"/>
                <w:sz w:val="20"/>
              </w:rPr>
              <w:t>ATIA</w:t>
            </w:r>
          </w:p>
        </w:tc>
        <w:tc>
          <w:tcPr>
            <w:tcW w:w="510" w:type="dxa"/>
            <w:vAlign w:val="center"/>
          </w:tcPr>
          <w:p w14:paraId="61A7D074" w14:textId="00DA0C83" w:rsidR="00BB299D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DF4ED18" w14:textId="58FD5FD8" w:rsidR="00BB299D" w:rsidRPr="001317EF" w:rsidRDefault="00395DC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23C78" w14:paraId="0A208E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F4C921" w14:textId="77777777" w:rsidR="00623C78" w:rsidRDefault="00623C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invalid grounds for refusing to disclose</w:t>
            </w:r>
          </w:p>
        </w:tc>
        <w:tc>
          <w:tcPr>
            <w:tcW w:w="510" w:type="dxa"/>
            <w:vAlign w:val="center"/>
          </w:tcPr>
          <w:p w14:paraId="69D4ACDC" w14:textId="1C063E6B" w:rsidR="00623C78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1EF864C4" w14:textId="1869B322" w:rsidR="00623C78" w:rsidRPr="001317EF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23C78" w14:paraId="249A1A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0446A9" w14:textId="77777777" w:rsidR="00623C78" w:rsidRDefault="00623C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appeal or complaint rights</w:t>
            </w:r>
          </w:p>
        </w:tc>
        <w:tc>
          <w:tcPr>
            <w:tcW w:w="510" w:type="dxa"/>
            <w:vAlign w:val="center"/>
          </w:tcPr>
          <w:p w14:paraId="2517862E" w14:textId="599016A8" w:rsidR="00623C78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128362D0" w14:textId="39B1CBA4" w:rsidR="00623C78" w:rsidRPr="001317EF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67214F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02C7FF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binding orders vs. non-binding recommendations</w:t>
            </w:r>
          </w:p>
        </w:tc>
        <w:tc>
          <w:tcPr>
            <w:tcW w:w="510" w:type="dxa"/>
            <w:vAlign w:val="center"/>
          </w:tcPr>
          <w:p w14:paraId="50BF4AD7" w14:textId="7DB74CAC" w:rsidR="00BB299D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03929DF1" w14:textId="0932C3DE" w:rsidR="00BB299D" w:rsidRPr="001317EF" w:rsidRDefault="00623C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5BBF" w14:paraId="55011D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EF37B9" w14:textId="77777777" w:rsidR="007C5BBF" w:rsidRDefault="007C5BB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federal vs. ON – slightly different powers</w:t>
            </w:r>
          </w:p>
        </w:tc>
        <w:tc>
          <w:tcPr>
            <w:tcW w:w="510" w:type="dxa"/>
            <w:vAlign w:val="center"/>
          </w:tcPr>
          <w:p w14:paraId="0B3974E0" w14:textId="68496E3B" w:rsidR="007C5BB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36455F7C" w14:textId="590CC132" w:rsidR="007C5BBF" w:rsidRPr="001317E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5BBF" w14:paraId="69559D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DD6E84" w14:textId="77777777" w:rsidR="007C5BBF" w:rsidRDefault="007C5BB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commissioners – ON Info and Privacy Commissioner – power to issue binding orders </w:t>
            </w:r>
          </w:p>
        </w:tc>
        <w:tc>
          <w:tcPr>
            <w:tcW w:w="510" w:type="dxa"/>
            <w:vAlign w:val="center"/>
          </w:tcPr>
          <w:p w14:paraId="17E5758D" w14:textId="4F29092F" w:rsidR="007C5BB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8DB7385" w14:textId="108337A5" w:rsidR="007C5BBF" w:rsidRPr="001317E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5BBF" w14:paraId="10E020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9770E0" w14:textId="77777777" w:rsidR="007C5BBF" w:rsidRDefault="007C5BB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commissioners – review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of decisions </w:t>
            </w:r>
          </w:p>
        </w:tc>
        <w:tc>
          <w:tcPr>
            <w:tcW w:w="510" w:type="dxa"/>
            <w:vAlign w:val="center"/>
          </w:tcPr>
          <w:p w14:paraId="10D1FF92" w14:textId="695BB650" w:rsidR="007C5BB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571</w:t>
            </w:r>
          </w:p>
        </w:tc>
        <w:tc>
          <w:tcPr>
            <w:tcW w:w="427" w:type="dxa"/>
            <w:vAlign w:val="center"/>
          </w:tcPr>
          <w:p w14:paraId="63462E5F" w14:textId="5CC90309" w:rsidR="007C5BBF" w:rsidRPr="001317EF" w:rsidRDefault="007C5BB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4C13DA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593872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Freedom of information – review of decisions by commissioners</w:t>
            </w:r>
          </w:p>
        </w:tc>
        <w:tc>
          <w:tcPr>
            <w:tcW w:w="510" w:type="dxa"/>
            <w:vAlign w:val="center"/>
          </w:tcPr>
          <w:p w14:paraId="56D71A72" w14:textId="68A746EA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151E67A0" w14:textId="015A34B3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7A8C78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BED461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federal Information Commissioner – ombudsman-like role</w:t>
            </w:r>
          </w:p>
        </w:tc>
        <w:tc>
          <w:tcPr>
            <w:tcW w:w="510" w:type="dxa"/>
            <w:vAlign w:val="center"/>
          </w:tcPr>
          <w:p w14:paraId="23E64D27" w14:textId="4A6E6A59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52AA8AF" w14:textId="6079615D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2EE29C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046C5A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burden of proof – exemptions and exclusions</w:t>
            </w:r>
          </w:p>
        </w:tc>
        <w:tc>
          <w:tcPr>
            <w:tcW w:w="510" w:type="dxa"/>
            <w:vAlign w:val="center"/>
          </w:tcPr>
          <w:p w14:paraId="16BDA4F8" w14:textId="2AC7E0F8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046E83B5" w14:textId="2C7383A8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6BDD03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895485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exclusions – burden of proof</w:t>
            </w:r>
          </w:p>
        </w:tc>
        <w:tc>
          <w:tcPr>
            <w:tcW w:w="510" w:type="dxa"/>
            <w:vAlign w:val="center"/>
          </w:tcPr>
          <w:p w14:paraId="1D7C5C31" w14:textId="0856C52C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6E99087" w14:textId="624AC9C4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0C54D2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E69C52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burden of proof</w:t>
            </w:r>
          </w:p>
        </w:tc>
        <w:tc>
          <w:tcPr>
            <w:tcW w:w="510" w:type="dxa"/>
            <w:vAlign w:val="center"/>
          </w:tcPr>
          <w:p w14:paraId="6207C416" w14:textId="197EEC15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EFA7913" w14:textId="1919A565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323AF3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1D0951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Lavigne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</w:t>
            </w:r>
            <w:r>
              <w:rPr>
                <w:rFonts w:ascii="Arial Narrow" w:hAnsi="Arial Narrow"/>
                <w:sz w:val="20"/>
              </w:rPr>
              <w:t xml:space="preserve"> – purpose of privacy legislation</w:t>
            </w:r>
          </w:p>
        </w:tc>
        <w:tc>
          <w:tcPr>
            <w:tcW w:w="510" w:type="dxa"/>
            <w:vAlign w:val="center"/>
          </w:tcPr>
          <w:p w14:paraId="4DFB2977" w14:textId="55C20477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3772872F" w14:textId="107586DA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3E7FB2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A84D14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general</w:t>
            </w:r>
          </w:p>
        </w:tc>
        <w:tc>
          <w:tcPr>
            <w:tcW w:w="510" w:type="dxa"/>
            <w:vAlign w:val="center"/>
          </w:tcPr>
          <w:p w14:paraId="45A1BBED" w14:textId="648FC8B3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8B34DC2" w14:textId="34D01F17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670FFB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E0AE85" w14:textId="77777777" w:rsidR="00D509E3" w:rsidRPr="00D4498D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– legislation – purpose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Lavigne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</w:t>
            </w:r>
          </w:p>
        </w:tc>
        <w:tc>
          <w:tcPr>
            <w:tcW w:w="510" w:type="dxa"/>
            <w:vAlign w:val="center"/>
          </w:tcPr>
          <w:p w14:paraId="1D93EFB2" w14:textId="195CD0CE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F5F4F2A" w14:textId="146C41AE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2AB4867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268723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legislation – provincial – ON and municipal</w:t>
            </w:r>
          </w:p>
        </w:tc>
        <w:tc>
          <w:tcPr>
            <w:tcW w:w="510" w:type="dxa"/>
            <w:vAlign w:val="center"/>
          </w:tcPr>
          <w:p w14:paraId="401B2F18" w14:textId="30C20466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DEA7C6A" w14:textId="223866D0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266BDA9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9856A7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legislation – federal</w:t>
            </w:r>
          </w:p>
        </w:tc>
        <w:tc>
          <w:tcPr>
            <w:tcW w:w="510" w:type="dxa"/>
            <w:vAlign w:val="center"/>
          </w:tcPr>
          <w:p w14:paraId="71413E6C" w14:textId="26173232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F04BBCE" w14:textId="5AAAEC4F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09E3" w14:paraId="45EB4C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ADC7E6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sector privacy laws – </w:t>
            </w:r>
            <w:r>
              <w:rPr>
                <w:rFonts w:ascii="Arial Narrow Italic" w:hAnsi="Arial Narrow Italic"/>
                <w:sz w:val="20"/>
              </w:rPr>
              <w:t>SEE “Privacy”</w:t>
            </w:r>
          </w:p>
        </w:tc>
        <w:tc>
          <w:tcPr>
            <w:tcW w:w="510" w:type="dxa"/>
            <w:vAlign w:val="center"/>
          </w:tcPr>
          <w:p w14:paraId="2FDA6B64" w14:textId="237193FB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956B4F1" w14:textId="4F53FC51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509E3" w14:paraId="574648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F46CD4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Privacy Act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 Italic" w:hAnsi="Arial Narrow Italic"/>
                <w:sz w:val="20"/>
              </w:rPr>
              <w:t>PA</w:t>
            </w:r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 xml:space="preserve">SEE “Privacy” </w:t>
            </w:r>
          </w:p>
        </w:tc>
        <w:tc>
          <w:tcPr>
            <w:tcW w:w="510" w:type="dxa"/>
            <w:vAlign w:val="center"/>
          </w:tcPr>
          <w:p w14:paraId="31FFFDB3" w14:textId="7F75CFF9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4B47918" w14:textId="739F908E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09E3" w14:paraId="1C7C98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4B4B13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information – </w:t>
            </w:r>
            <w:r>
              <w:rPr>
                <w:rFonts w:ascii="Arial Narrow Italic" w:hAnsi="Arial Narrow Italic"/>
                <w:sz w:val="20"/>
              </w:rPr>
              <w:t xml:space="preserve">SEE “Privacy” </w:t>
            </w:r>
          </w:p>
        </w:tc>
        <w:tc>
          <w:tcPr>
            <w:tcW w:w="510" w:type="dxa"/>
            <w:vAlign w:val="center"/>
          </w:tcPr>
          <w:p w14:paraId="698BED3E" w14:textId="0F76B7F3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38195F75" w14:textId="1B493723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09E3" w14:paraId="16DDF4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E5A2AC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definition</w:t>
            </w:r>
          </w:p>
        </w:tc>
        <w:tc>
          <w:tcPr>
            <w:tcW w:w="510" w:type="dxa"/>
            <w:vAlign w:val="center"/>
          </w:tcPr>
          <w:p w14:paraId="6E9E9B84" w14:textId="20A73F6D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5C0FAAF" w14:textId="66D00C81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09E3" w14:paraId="04BC7D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014C38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identifiable information – definition</w:t>
            </w:r>
          </w:p>
        </w:tc>
        <w:tc>
          <w:tcPr>
            <w:tcW w:w="510" w:type="dxa"/>
            <w:vAlign w:val="center"/>
          </w:tcPr>
          <w:p w14:paraId="38D5EE57" w14:textId="073A5B04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02254BF6" w14:textId="11B1CF97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509E3" w14:paraId="347761E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16BD55" w14:textId="77777777" w:rsidR="00D509E3" w:rsidRDefault="00D509E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examples</w:t>
            </w:r>
          </w:p>
        </w:tc>
        <w:tc>
          <w:tcPr>
            <w:tcW w:w="510" w:type="dxa"/>
            <w:vAlign w:val="center"/>
          </w:tcPr>
          <w:p w14:paraId="596A3CA5" w14:textId="5173B270" w:rsidR="00D509E3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BA56CD1" w14:textId="07AA6349" w:rsidR="00D509E3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E5820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F2DDDC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exclusions from privacy legislation</w:t>
            </w:r>
          </w:p>
        </w:tc>
        <w:tc>
          <w:tcPr>
            <w:tcW w:w="510" w:type="dxa"/>
            <w:vAlign w:val="center"/>
          </w:tcPr>
          <w:p w14:paraId="1A363B0F" w14:textId="499BEC0E" w:rsidR="00BB299D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2D8464C6" w14:textId="24975AC1" w:rsidR="00BB299D" w:rsidRPr="001317EF" w:rsidRDefault="00D509E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9409C" w14:paraId="6E214D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EF34EE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rules for handling personal information</w:t>
            </w:r>
          </w:p>
        </w:tc>
        <w:tc>
          <w:tcPr>
            <w:tcW w:w="510" w:type="dxa"/>
            <w:vAlign w:val="center"/>
          </w:tcPr>
          <w:p w14:paraId="74CE9434" w14:textId="6B5A8E9C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341897EF" w14:textId="748661B1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9409C" w14:paraId="2FB717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AE28E4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collection of personal information – when permitted</w:t>
            </w:r>
          </w:p>
        </w:tc>
        <w:tc>
          <w:tcPr>
            <w:tcW w:w="510" w:type="dxa"/>
            <w:vAlign w:val="center"/>
          </w:tcPr>
          <w:p w14:paraId="4A635F1C" w14:textId="65C47CF6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1449C6C" w14:textId="58A6B3D9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752A9EC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1372F5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accuracy of personal information used by institutions</w:t>
            </w:r>
          </w:p>
        </w:tc>
        <w:tc>
          <w:tcPr>
            <w:tcW w:w="510" w:type="dxa"/>
            <w:vAlign w:val="center"/>
          </w:tcPr>
          <w:p w14:paraId="6B2DDC32" w14:textId="4A8A56ED" w:rsidR="00BB299D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59655709" w14:textId="7A3668AB" w:rsidR="00BB299D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7EF01D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195502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retention, accuracy and disposal of personal information</w:t>
            </w:r>
          </w:p>
        </w:tc>
        <w:tc>
          <w:tcPr>
            <w:tcW w:w="510" w:type="dxa"/>
            <w:vAlign w:val="center"/>
          </w:tcPr>
          <w:p w14:paraId="09DF3A85" w14:textId="31204B24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53D4BF7B" w14:textId="02D8A7E7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9409C" w14:paraId="03EBF2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9D3632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disclosure of personal information – when permitted</w:t>
            </w:r>
          </w:p>
        </w:tc>
        <w:tc>
          <w:tcPr>
            <w:tcW w:w="510" w:type="dxa"/>
            <w:vAlign w:val="center"/>
          </w:tcPr>
          <w:p w14:paraId="163501FF" w14:textId="558EAB23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0A9A4159" w14:textId="38933CB9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7452F2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B2278F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use and disclosure of personal information – when permitted</w:t>
            </w:r>
          </w:p>
        </w:tc>
        <w:tc>
          <w:tcPr>
            <w:tcW w:w="510" w:type="dxa"/>
            <w:vAlign w:val="center"/>
          </w:tcPr>
          <w:p w14:paraId="06A440F7" w14:textId="5E484647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65CF70E" w14:textId="0B3B3C71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77D316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35D73B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Privacy –</w:t>
            </w:r>
            <w:r>
              <w:rPr>
                <w:rFonts w:ascii="Arial Narrow" w:hAnsi="Arial Narrow"/>
                <w:sz w:val="20"/>
              </w:rPr>
              <w:t xml:space="preserve"> access by subject individual to personal information</w:t>
            </w:r>
          </w:p>
        </w:tc>
        <w:tc>
          <w:tcPr>
            <w:tcW w:w="510" w:type="dxa"/>
            <w:vAlign w:val="center"/>
          </w:tcPr>
          <w:p w14:paraId="058EC562" w14:textId="2C267E10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5136F700" w14:textId="453B2389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17BD51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0BD7E5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right of access to personal information</w:t>
            </w:r>
          </w:p>
        </w:tc>
        <w:tc>
          <w:tcPr>
            <w:tcW w:w="510" w:type="dxa"/>
            <w:vAlign w:val="center"/>
          </w:tcPr>
          <w:p w14:paraId="79666E7D" w14:textId="0DD2D49F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9A9ACD1" w14:textId="101B38B7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0D54B7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D9B894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complaint or appeal to privacy commissioners</w:t>
            </w:r>
          </w:p>
        </w:tc>
        <w:tc>
          <w:tcPr>
            <w:tcW w:w="510" w:type="dxa"/>
            <w:vAlign w:val="center"/>
          </w:tcPr>
          <w:p w14:paraId="3F8AF376" w14:textId="744C35B5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50AACCB5" w14:textId="07CED15D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4B1ECD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0B2A07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correcting errors or omissions</w:t>
            </w:r>
          </w:p>
        </w:tc>
        <w:tc>
          <w:tcPr>
            <w:tcW w:w="510" w:type="dxa"/>
            <w:vAlign w:val="center"/>
          </w:tcPr>
          <w:p w14:paraId="75580DB4" w14:textId="2812929C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4E12B750" w14:textId="6F336A91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199ACA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AE091F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correcting errors or omissions</w:t>
            </w:r>
          </w:p>
        </w:tc>
        <w:tc>
          <w:tcPr>
            <w:tcW w:w="510" w:type="dxa"/>
            <w:vAlign w:val="center"/>
          </w:tcPr>
          <w:p w14:paraId="6AA0E571" w14:textId="751A42BF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398F1191" w14:textId="37DDF6EB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409C" w14:paraId="4F217C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513D20" w14:textId="77777777" w:rsidR="0029409C" w:rsidRDefault="0029409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investigatory powers</w:t>
            </w:r>
          </w:p>
        </w:tc>
        <w:tc>
          <w:tcPr>
            <w:tcW w:w="510" w:type="dxa"/>
            <w:vAlign w:val="center"/>
          </w:tcPr>
          <w:p w14:paraId="61A2E670" w14:textId="62A4EB6B" w:rsidR="0029409C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416F5385" w14:textId="4B60EFEE" w:rsidR="0029409C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82144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BDF4EE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– commissioners – federal vs. ON – </w:t>
            </w:r>
            <w:r>
              <w:rPr>
                <w:rFonts w:ascii="Arial Narrow" w:hAnsi="Arial Narrow"/>
                <w:sz w:val="20"/>
              </w:rPr>
              <w:lastRenderedPageBreak/>
              <w:t>slightly different powers</w:t>
            </w:r>
          </w:p>
        </w:tc>
        <w:tc>
          <w:tcPr>
            <w:tcW w:w="510" w:type="dxa"/>
            <w:vAlign w:val="center"/>
          </w:tcPr>
          <w:p w14:paraId="5C6A1F3B" w14:textId="4206DDD0" w:rsidR="00BB299D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6E3D134A" w14:textId="507B3F09" w:rsidR="00BB299D" w:rsidRPr="001317EF" w:rsidRDefault="0029409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82BC8" w14:paraId="70AB77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5064EA" w14:textId="77777777" w:rsidR="00282BC8" w:rsidRDefault="00282BC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remedies (e.g. reports, binding orders)</w:t>
            </w:r>
          </w:p>
        </w:tc>
        <w:tc>
          <w:tcPr>
            <w:tcW w:w="510" w:type="dxa"/>
            <w:vAlign w:val="center"/>
          </w:tcPr>
          <w:p w14:paraId="1A3C309D" w14:textId="333DC8CD" w:rsidR="00282BC8" w:rsidRDefault="00282BC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1221B514" w14:textId="0127A7B9" w:rsidR="00282BC8" w:rsidRPr="001317EF" w:rsidRDefault="00282BC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40096F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0D14BF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Federal Court – privacy – role in reviewing decisions related to personal information</w:t>
            </w:r>
          </w:p>
        </w:tc>
        <w:tc>
          <w:tcPr>
            <w:tcW w:w="510" w:type="dxa"/>
            <w:vAlign w:val="center"/>
          </w:tcPr>
          <w:p w14:paraId="79E1D7BF" w14:textId="27CE7878" w:rsidR="00BB299D" w:rsidRDefault="00BB299D" w:rsidP="008B3682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="008B3682">
              <w:rPr>
                <w:rFonts w:ascii="Arial Narrow" w:hAnsi="Arial Narrow"/>
                <w:sz w:val="20"/>
              </w:rPr>
              <w:t>73</w:t>
            </w:r>
          </w:p>
        </w:tc>
        <w:tc>
          <w:tcPr>
            <w:tcW w:w="427" w:type="dxa"/>
            <w:vAlign w:val="center"/>
          </w:tcPr>
          <w:p w14:paraId="681EBE09" w14:textId="350713BF" w:rsidR="00BB299D" w:rsidRPr="001317EF" w:rsidRDefault="008B368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6037" w14:paraId="5272C7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FEABC4" w14:textId="77777777" w:rsidR="00296037" w:rsidRDefault="002960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applying to Federal Court for review</w:t>
            </w:r>
          </w:p>
        </w:tc>
        <w:tc>
          <w:tcPr>
            <w:tcW w:w="510" w:type="dxa"/>
            <w:vAlign w:val="center"/>
          </w:tcPr>
          <w:p w14:paraId="79106826" w14:textId="327824F2" w:rsidR="00296037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057873DE" w14:textId="724F0C47" w:rsidR="00296037" w:rsidRPr="001317EF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6037" w14:paraId="3D882A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53E6E8" w14:textId="77777777" w:rsidR="00296037" w:rsidRDefault="002960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Federal Court – role in reviewing decisions related to personal information</w:t>
            </w:r>
          </w:p>
        </w:tc>
        <w:tc>
          <w:tcPr>
            <w:tcW w:w="510" w:type="dxa"/>
            <w:vAlign w:val="center"/>
          </w:tcPr>
          <w:p w14:paraId="65CE0C46" w14:textId="03D0D7DB" w:rsidR="00296037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2CB9C9E6" w14:textId="55620FE9" w:rsidR="00296037" w:rsidRPr="001317EF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6037" w14:paraId="161D03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C14142" w14:textId="77777777" w:rsidR="00296037" w:rsidRDefault="002960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offences under ON privacy legislation</w:t>
            </w:r>
          </w:p>
        </w:tc>
        <w:tc>
          <w:tcPr>
            <w:tcW w:w="510" w:type="dxa"/>
            <w:vAlign w:val="center"/>
          </w:tcPr>
          <w:p w14:paraId="2FF15E57" w14:textId="35BBBE07" w:rsidR="00296037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59BCEF85" w14:textId="092EA8FD" w:rsidR="00296037" w:rsidRPr="001317EF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96037" w14:paraId="0272D44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1114AB" w14:textId="77777777" w:rsidR="00296037" w:rsidRDefault="0029603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unlawful disclosure is an offence (ON)</w:t>
            </w:r>
          </w:p>
        </w:tc>
        <w:tc>
          <w:tcPr>
            <w:tcW w:w="510" w:type="dxa"/>
            <w:vAlign w:val="center"/>
          </w:tcPr>
          <w:p w14:paraId="1452CD19" w14:textId="012B84FC" w:rsidR="00296037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4792FDFD" w14:textId="7FB76D5A" w:rsidR="00296037" w:rsidRPr="001317EF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16882E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459F5A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Constitution Act, 1867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2BFEFC17" w14:textId="47BDA0F5" w:rsidR="00BB299D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7019D842" w14:textId="67972B98" w:rsidR="00BB299D" w:rsidRPr="001317EF" w:rsidRDefault="0029603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67C304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7887EE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r>
              <w:rPr>
                <w:rFonts w:ascii="Arial Narrow Italic" w:hAnsi="Arial Narrow Italic"/>
                <w:sz w:val="20"/>
              </w:rPr>
              <w:t>Constitution Act, 1867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ss. 91-95</w:t>
            </w:r>
          </w:p>
        </w:tc>
        <w:tc>
          <w:tcPr>
            <w:tcW w:w="510" w:type="dxa"/>
            <w:vAlign w:val="center"/>
          </w:tcPr>
          <w:p w14:paraId="080368F1" w14:textId="23CB0037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5DD90DD" w14:textId="07AEFDFF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72C1A3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8E08DA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general</w:t>
            </w:r>
          </w:p>
        </w:tc>
        <w:tc>
          <w:tcPr>
            <w:tcW w:w="510" w:type="dxa"/>
            <w:vAlign w:val="center"/>
          </w:tcPr>
          <w:p w14:paraId="46F6725B" w14:textId="098D9949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778DDAC2" w14:textId="26C6F8AE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428256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9DAD3F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Heads of power – Parliament vs. provinces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010C10D9" w14:textId="1CAF0C8C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46EF08D5" w14:textId="2CB5688F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1027F4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411AC7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agriculture – concurrent authority under s. 95</w:t>
            </w:r>
          </w:p>
        </w:tc>
        <w:tc>
          <w:tcPr>
            <w:tcW w:w="510" w:type="dxa"/>
            <w:vAlign w:val="center"/>
          </w:tcPr>
          <w:p w14:paraId="65AD0D0C" w14:textId="2DBE7CCB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ADA6D83" w14:textId="71A5ADAB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566CBD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C9C653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federal powers</w:t>
            </w:r>
          </w:p>
        </w:tc>
        <w:tc>
          <w:tcPr>
            <w:tcW w:w="510" w:type="dxa"/>
            <w:vAlign w:val="center"/>
          </w:tcPr>
          <w:p w14:paraId="42CA3BD0" w14:textId="5064D148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3657659" w14:textId="71EED29E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224612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BE1EE3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POGG – federal power under s. 91</w:t>
            </w:r>
          </w:p>
        </w:tc>
        <w:tc>
          <w:tcPr>
            <w:tcW w:w="510" w:type="dxa"/>
            <w:vAlign w:val="center"/>
          </w:tcPr>
          <w:p w14:paraId="2CB3A762" w14:textId="58731193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32927EE" w14:textId="3D853EB9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0EEF3B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4E4EF2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shared or concurrent authority</w:t>
            </w:r>
          </w:p>
        </w:tc>
        <w:tc>
          <w:tcPr>
            <w:tcW w:w="510" w:type="dxa"/>
            <w:vAlign w:val="center"/>
          </w:tcPr>
          <w:p w14:paraId="58378FA0" w14:textId="6E5AA382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68DD4C0" w14:textId="753CB13D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01BC02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D1BBBD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powers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2B1BEB3F" w14:textId="24A9BBC8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91CA275" w14:textId="6CBAD587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462AF6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B97891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POGG (peace, order, and good government)</w:t>
            </w:r>
          </w:p>
        </w:tc>
        <w:tc>
          <w:tcPr>
            <w:tcW w:w="510" w:type="dxa"/>
            <w:vAlign w:val="center"/>
          </w:tcPr>
          <w:p w14:paraId="7A531AC2" w14:textId="74BCA21E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1366B47" w14:textId="4F6BD51D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5F67474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418E68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Peace, order, and good government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POGG”</w:t>
            </w:r>
          </w:p>
        </w:tc>
        <w:tc>
          <w:tcPr>
            <w:tcW w:w="510" w:type="dxa"/>
            <w:vAlign w:val="center"/>
          </w:tcPr>
          <w:p w14:paraId="63013067" w14:textId="60EDF8D4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FAACCBD" w14:textId="70FF909A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310E1D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25DE9C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POGG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POGG”</w:t>
            </w:r>
          </w:p>
        </w:tc>
        <w:tc>
          <w:tcPr>
            <w:tcW w:w="510" w:type="dxa"/>
            <w:vAlign w:val="center"/>
          </w:tcPr>
          <w:p w14:paraId="7FD9D784" w14:textId="25CDB232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32DE2C7" w14:textId="4B63C076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1072" w14:paraId="2DE9F6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912E4D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incorporation of federal companies – federal power – POGG</w:t>
            </w:r>
          </w:p>
        </w:tc>
        <w:tc>
          <w:tcPr>
            <w:tcW w:w="510" w:type="dxa"/>
            <w:vAlign w:val="center"/>
          </w:tcPr>
          <w:p w14:paraId="2DAA05A8" w14:textId="76D52717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EA7D505" w14:textId="00DE579A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3B7F08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93C341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international treaties – federal power – POGG</w:t>
            </w:r>
          </w:p>
        </w:tc>
        <w:tc>
          <w:tcPr>
            <w:tcW w:w="510" w:type="dxa"/>
            <w:vAlign w:val="center"/>
          </w:tcPr>
          <w:p w14:paraId="56B64CBC" w14:textId="32F1B568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2AAAA403" w14:textId="2672C271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1041D91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7A9381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national emergency – POGG</w:t>
            </w:r>
          </w:p>
        </w:tc>
        <w:tc>
          <w:tcPr>
            <w:tcW w:w="510" w:type="dxa"/>
            <w:vAlign w:val="center"/>
          </w:tcPr>
          <w:p w14:paraId="60798A3D" w14:textId="04676026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1B91FDA" w14:textId="1061C8C4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78E073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323B32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National emergency – authorizing Parliament to encroach on provincial powers – </w:t>
            </w:r>
            <w:r>
              <w:rPr>
                <w:rFonts w:ascii="Arial Narrow Italic" w:hAnsi="Arial Narrow Italic"/>
                <w:sz w:val="20"/>
              </w:rPr>
              <w:t>SEE “POGG”</w:t>
            </w:r>
          </w:p>
        </w:tc>
        <w:tc>
          <w:tcPr>
            <w:tcW w:w="510" w:type="dxa"/>
            <w:vAlign w:val="center"/>
          </w:tcPr>
          <w:p w14:paraId="2715BFF6" w14:textId="7EA32A35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8720F32" w14:textId="448484F2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422EB3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BE18D4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Crown </w:t>
            </w:r>
            <w:proofErr w:type="spellStart"/>
            <w:r>
              <w:rPr>
                <w:rFonts w:ascii="Arial Narrow Italic" w:hAnsi="Arial Narrow Italic"/>
                <w:sz w:val="20"/>
              </w:rPr>
              <w:t>Zellerbach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  <w:r>
              <w:rPr>
                <w:rFonts w:ascii="Arial Narrow" w:hAnsi="Arial Narrow"/>
                <w:sz w:val="20"/>
              </w:rPr>
              <w:t xml:space="preserve"> – division of powers – POGG – national concern</w:t>
            </w:r>
          </w:p>
        </w:tc>
        <w:tc>
          <w:tcPr>
            <w:tcW w:w="510" w:type="dxa"/>
            <w:vAlign w:val="center"/>
          </w:tcPr>
          <w:p w14:paraId="78CB5BCC" w14:textId="62C396D0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2C8D98B2" w14:textId="5E073983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764B6A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9FDAD9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aeronautics – federal power – POGG</w:t>
            </w:r>
          </w:p>
        </w:tc>
        <w:tc>
          <w:tcPr>
            <w:tcW w:w="510" w:type="dxa"/>
            <w:vAlign w:val="center"/>
          </w:tcPr>
          <w:p w14:paraId="539B7193" w14:textId="78E6D261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D60FDD4" w14:textId="0CAB5F65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66255A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4D7CFD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marine pollution – federal power – POGG</w:t>
            </w:r>
          </w:p>
        </w:tc>
        <w:tc>
          <w:tcPr>
            <w:tcW w:w="510" w:type="dxa"/>
            <w:vAlign w:val="center"/>
          </w:tcPr>
          <w:p w14:paraId="25C0BE11" w14:textId="6C9C4FB3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E4868F1" w14:textId="7CA7DCBC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2EBAAE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107F50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national concern – POGG – </w:t>
            </w:r>
            <w:r>
              <w:rPr>
                <w:rFonts w:ascii="Arial Narrow Italic" w:hAnsi="Arial Narrow Italic"/>
                <w:sz w:val="20"/>
              </w:rPr>
              <w:t xml:space="preserve">Crown </w:t>
            </w:r>
            <w:proofErr w:type="spellStart"/>
            <w:r>
              <w:rPr>
                <w:rFonts w:ascii="Arial Narrow Italic" w:hAnsi="Arial Narrow Italic"/>
                <w:sz w:val="20"/>
              </w:rPr>
              <w:t>Zellerbach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</w:p>
        </w:tc>
        <w:tc>
          <w:tcPr>
            <w:tcW w:w="510" w:type="dxa"/>
            <w:vAlign w:val="center"/>
          </w:tcPr>
          <w:p w14:paraId="0DF0E599" w14:textId="0841C7C0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DA4E7A2" w14:textId="27A97FDA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263719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BE0808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nuclear energy – federal </w:t>
            </w:r>
            <w:r>
              <w:rPr>
                <w:rFonts w:ascii="Arial Narrow" w:hAnsi="Arial Narrow"/>
                <w:sz w:val="20"/>
              </w:rPr>
              <w:lastRenderedPageBreak/>
              <w:t>power – POGG</w:t>
            </w:r>
          </w:p>
        </w:tc>
        <w:tc>
          <w:tcPr>
            <w:tcW w:w="510" w:type="dxa"/>
            <w:vAlign w:val="center"/>
          </w:tcPr>
          <w:p w14:paraId="7746F3FE" w14:textId="0DDF9B6D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575</w:t>
            </w:r>
          </w:p>
        </w:tc>
        <w:tc>
          <w:tcPr>
            <w:tcW w:w="427" w:type="dxa"/>
            <w:vAlign w:val="center"/>
          </w:tcPr>
          <w:p w14:paraId="780B5659" w14:textId="657B4558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1072" w14:paraId="5C5821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D56DD0" w14:textId="77777777" w:rsidR="00A71072" w:rsidRDefault="00A7107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Division of powers – trade and commerce – federal power under s. 91(2)</w:t>
            </w:r>
          </w:p>
        </w:tc>
        <w:tc>
          <w:tcPr>
            <w:tcW w:w="510" w:type="dxa"/>
            <w:vAlign w:val="center"/>
          </w:tcPr>
          <w:p w14:paraId="58E29AA7" w14:textId="1724567B" w:rsidR="00A71072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853ED8F" w14:textId="3D42F8C4" w:rsidR="00A71072" w:rsidRPr="001317EF" w:rsidRDefault="00A7107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2E169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090157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competition – federal power – “general trade and commerce”</w:t>
            </w:r>
          </w:p>
        </w:tc>
        <w:tc>
          <w:tcPr>
            <w:tcW w:w="510" w:type="dxa"/>
            <w:vAlign w:val="center"/>
          </w:tcPr>
          <w:p w14:paraId="40852D0A" w14:textId="74E83C13" w:rsidR="00BB299D" w:rsidRDefault="00BB299D" w:rsidP="003A1EC4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</w:t>
            </w:r>
            <w:r w:rsidR="003A1EC4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427" w:type="dxa"/>
            <w:vAlign w:val="center"/>
          </w:tcPr>
          <w:p w14:paraId="501DA895" w14:textId="4A10EC8F" w:rsidR="00BB299D" w:rsidRPr="001317EF" w:rsidRDefault="003A1EC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7FE3BE3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91E533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trade and commerce – “general trade and commerce” – five indicia – </w:t>
            </w:r>
            <w:r>
              <w:rPr>
                <w:rFonts w:ascii="Arial Narrow Italic" w:hAnsi="Arial Narrow Italic"/>
                <w:sz w:val="20"/>
              </w:rPr>
              <w:t>General Motors v. City National Leasing</w:t>
            </w:r>
          </w:p>
        </w:tc>
        <w:tc>
          <w:tcPr>
            <w:tcW w:w="510" w:type="dxa"/>
            <w:vAlign w:val="center"/>
          </w:tcPr>
          <w:p w14:paraId="7412A5C6" w14:textId="0FE1E1DE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0A6E8B61" w14:textId="69758E00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567348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0570FD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trademarks – federal power – “general trade and commerce”</w:t>
            </w:r>
          </w:p>
        </w:tc>
        <w:tc>
          <w:tcPr>
            <w:tcW w:w="510" w:type="dxa"/>
            <w:vAlign w:val="center"/>
          </w:tcPr>
          <w:p w14:paraId="6ECC837B" w14:textId="62CB3EC6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6DD0344" w14:textId="2A1611D8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183E11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C1B9F0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General Motors v. City National Leasing </w:t>
            </w:r>
            <w:r>
              <w:rPr>
                <w:rFonts w:ascii="Arial Narrow" w:hAnsi="Arial Narrow"/>
                <w:sz w:val="20"/>
              </w:rPr>
              <w:t>– division of powers – “general trade and commerce”</w:t>
            </w:r>
          </w:p>
        </w:tc>
        <w:tc>
          <w:tcPr>
            <w:tcW w:w="510" w:type="dxa"/>
            <w:vAlign w:val="center"/>
          </w:tcPr>
          <w:p w14:paraId="6607001B" w14:textId="31E50558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59BF66F" w14:textId="4AAA6934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724FA3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3A9544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federal power under s. 91(27)</w:t>
            </w:r>
          </w:p>
        </w:tc>
        <w:tc>
          <w:tcPr>
            <w:tcW w:w="510" w:type="dxa"/>
            <w:vAlign w:val="center"/>
          </w:tcPr>
          <w:p w14:paraId="027D07E1" w14:textId="476BE6F4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1A402BB" w14:textId="25ED3408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0E996D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4BCCD5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securities regulation – NOT federal power – </w:t>
            </w:r>
            <w:r>
              <w:rPr>
                <w:rFonts w:ascii="Arial Narrow Italic" w:hAnsi="Arial Narrow Italic"/>
                <w:sz w:val="20"/>
              </w:rPr>
              <w:t>Reference re Securities Act</w:t>
            </w:r>
          </w:p>
        </w:tc>
        <w:tc>
          <w:tcPr>
            <w:tcW w:w="510" w:type="dxa"/>
            <w:vAlign w:val="center"/>
          </w:tcPr>
          <w:p w14:paraId="1AFDEDCF" w14:textId="378B229C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A98DD5E" w14:textId="0BD564E7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00DBFAF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105BB0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Reference re Securities Act </w:t>
            </w:r>
            <w:r>
              <w:rPr>
                <w:rFonts w:ascii="Arial Narrow" w:hAnsi="Arial Narrow"/>
                <w:sz w:val="20"/>
              </w:rPr>
              <w:t>– division of powers – securities regulation</w:t>
            </w:r>
          </w:p>
        </w:tc>
        <w:tc>
          <w:tcPr>
            <w:tcW w:w="510" w:type="dxa"/>
            <w:vAlign w:val="center"/>
          </w:tcPr>
          <w:p w14:paraId="219A355F" w14:textId="712AF6F3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3FE4D76" w14:textId="6BD7C312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1CE572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37E599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law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criminal law”</w:t>
            </w:r>
          </w:p>
        </w:tc>
        <w:tc>
          <w:tcPr>
            <w:tcW w:w="510" w:type="dxa"/>
            <w:vAlign w:val="center"/>
          </w:tcPr>
          <w:p w14:paraId="056FC879" w14:textId="34A01E20" w:rsid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C6A772E" w14:textId="7650E384" w:rsidR="00162B33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1E4641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593DD7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</w:t>
            </w:r>
          </w:p>
        </w:tc>
        <w:tc>
          <w:tcPr>
            <w:tcW w:w="510" w:type="dxa"/>
            <w:vAlign w:val="center"/>
          </w:tcPr>
          <w:p w14:paraId="5FA62002" w14:textId="18F6C20E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0326C615" w14:textId="290499FE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7A2185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46A70F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prohibition backed by a penalty</w:t>
            </w:r>
          </w:p>
        </w:tc>
        <w:tc>
          <w:tcPr>
            <w:tcW w:w="510" w:type="dxa"/>
            <w:vAlign w:val="center"/>
          </w:tcPr>
          <w:p w14:paraId="1983B112" w14:textId="4865152B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C2CCDB9" w14:textId="722C9082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53A5D6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FDDAC5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criminal law – valid criminal law purpose – </w:t>
            </w:r>
            <w:r>
              <w:rPr>
                <w:rFonts w:ascii="Arial Narrow Italic" w:hAnsi="Arial Narrow Italic"/>
                <w:sz w:val="20"/>
              </w:rPr>
              <w:t>Margarine Reference</w:t>
            </w:r>
          </w:p>
        </w:tc>
        <w:tc>
          <w:tcPr>
            <w:tcW w:w="510" w:type="dxa"/>
            <w:vAlign w:val="center"/>
          </w:tcPr>
          <w:p w14:paraId="0FBE9B00" w14:textId="43762CC3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E4D03FA" w14:textId="42ECD48C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62B33" w14:paraId="3E3E89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21DC0A" w14:textId="77777777" w:rsidR="00162B33" w:rsidRDefault="00162B3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Margarine Reference </w:t>
            </w:r>
            <w:r>
              <w:rPr>
                <w:rFonts w:ascii="Arial Narrow" w:hAnsi="Arial Narrow"/>
                <w:sz w:val="20"/>
              </w:rPr>
              <w:t>– division of powers – valid criminal law purpose</w:t>
            </w:r>
          </w:p>
        </w:tc>
        <w:tc>
          <w:tcPr>
            <w:tcW w:w="510" w:type="dxa"/>
            <w:vAlign w:val="center"/>
          </w:tcPr>
          <w:p w14:paraId="5A033DAE" w14:textId="0ACACEF0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49621214" w14:textId="1B282282" w:rsidR="00162B33" w:rsidRPr="00162B33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373319B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3C371D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federal power – BUT provincial offences under s. 92(15)</w:t>
            </w:r>
          </w:p>
        </w:tc>
        <w:tc>
          <w:tcPr>
            <w:tcW w:w="510" w:type="dxa"/>
            <w:vAlign w:val="center"/>
          </w:tcPr>
          <w:p w14:paraId="211AF3C2" w14:textId="4F0BD2CD" w:rsidR="00BB299D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2061101" w14:textId="11992CEA" w:rsidR="00BB299D" w:rsidRPr="001317EF" w:rsidRDefault="00162B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354D20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6E7253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provincial offences under s. 92(15)</w:t>
            </w:r>
          </w:p>
        </w:tc>
        <w:tc>
          <w:tcPr>
            <w:tcW w:w="510" w:type="dxa"/>
            <w:vAlign w:val="center"/>
          </w:tcPr>
          <w:p w14:paraId="2E24A2C2" w14:textId="0E7E7308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4E84C6B1" w14:textId="0A474596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5CD5D1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F4F432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Division of powers – </w:t>
            </w:r>
            <w:r>
              <w:rPr>
                <w:rFonts w:ascii="Arial Narrow" w:hAnsi="Arial Narrow"/>
                <w:sz w:val="20"/>
              </w:rPr>
              <w:t>Aboriginal matters – federal power under s. 91(24)</w:t>
            </w:r>
          </w:p>
        </w:tc>
        <w:tc>
          <w:tcPr>
            <w:tcW w:w="510" w:type="dxa"/>
            <w:vAlign w:val="center"/>
          </w:tcPr>
          <w:p w14:paraId="524902AC" w14:textId="59684EF5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55F85886" w14:textId="3DB941C3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7636FD0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D9525C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Indians and lands reserved for the Indians – federal power under s. 91(24)</w:t>
            </w:r>
          </w:p>
        </w:tc>
        <w:tc>
          <w:tcPr>
            <w:tcW w:w="510" w:type="dxa"/>
            <w:vAlign w:val="center"/>
          </w:tcPr>
          <w:p w14:paraId="5939409A" w14:textId="7286B823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04704218" w14:textId="50CDF9AB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63A9544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970F7A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Indians and lands reserved for the Indians – federal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5C398BDE" w14:textId="77AC452A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6B7A79B" w14:textId="6F02C633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65EAB00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12426A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interprovincial and int’l transport and communication – federal power</w:t>
            </w:r>
          </w:p>
        </w:tc>
        <w:tc>
          <w:tcPr>
            <w:tcW w:w="510" w:type="dxa"/>
            <w:vAlign w:val="center"/>
          </w:tcPr>
          <w:p w14:paraId="418ABF90" w14:textId="6FC693D6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02E3D640" w14:textId="364D04AA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764467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712E26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provincial powers</w:t>
            </w:r>
          </w:p>
        </w:tc>
        <w:tc>
          <w:tcPr>
            <w:tcW w:w="510" w:type="dxa"/>
            <w:vAlign w:val="center"/>
          </w:tcPr>
          <w:p w14:paraId="4C046DED" w14:textId="205E4652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0F9FC54" w14:textId="6823AD96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7FFB49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411CF6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transport and communication – interprovincial and int’l – federal power</w:t>
            </w:r>
          </w:p>
        </w:tc>
        <w:tc>
          <w:tcPr>
            <w:tcW w:w="510" w:type="dxa"/>
            <w:vAlign w:val="center"/>
          </w:tcPr>
          <w:p w14:paraId="1200EB27" w14:textId="665062F3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4849EC38" w14:textId="1AE72FA5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3A61" w14:paraId="027ED7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314D14" w14:textId="77777777" w:rsidR="00C03A61" w:rsidRDefault="00C03A6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Provincial powers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0C66ED3B" w14:textId="67DD4F37" w:rsidR="00C03A61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3A7B8AA" w14:textId="7A18499D" w:rsidR="00C03A61" w:rsidRPr="001317EF" w:rsidRDefault="00C03A6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E2C9E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1F3F51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banking – exclusive federal power under s. 91(15)</w:t>
            </w:r>
          </w:p>
        </w:tc>
        <w:tc>
          <w:tcPr>
            <w:tcW w:w="510" w:type="dxa"/>
            <w:vAlign w:val="center"/>
          </w:tcPr>
          <w:p w14:paraId="64CCE822" w14:textId="05991D4F" w:rsidR="00BB299D" w:rsidRDefault="009704D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3F24BCD" w14:textId="0E48040F" w:rsidR="00BB299D" w:rsidRPr="001317EF" w:rsidRDefault="009704D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68F9DF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CF4636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bankruptcy – exclusive federal power under s. 91(21)</w:t>
            </w:r>
          </w:p>
        </w:tc>
        <w:tc>
          <w:tcPr>
            <w:tcW w:w="510" w:type="dxa"/>
            <w:vAlign w:val="center"/>
          </w:tcPr>
          <w:p w14:paraId="7AC53B7D" w14:textId="458870CA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B881B40" w14:textId="4115C74E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17C4694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FB32C0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copyright – exclusive federal </w:t>
            </w:r>
            <w:r>
              <w:rPr>
                <w:rFonts w:ascii="Arial Narrow" w:hAnsi="Arial Narrow"/>
                <w:sz w:val="20"/>
              </w:rPr>
              <w:lastRenderedPageBreak/>
              <w:t>power under s. 91(23)</w:t>
            </w:r>
          </w:p>
        </w:tc>
        <w:tc>
          <w:tcPr>
            <w:tcW w:w="510" w:type="dxa"/>
            <w:vAlign w:val="center"/>
          </w:tcPr>
          <w:p w14:paraId="43D6D787" w14:textId="3DB1DA34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4171F7A" w14:textId="64632EF4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5D1FFB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071E9B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patents – exclusive federal power under s. 91(22)</w:t>
            </w:r>
          </w:p>
        </w:tc>
        <w:tc>
          <w:tcPr>
            <w:tcW w:w="510" w:type="dxa"/>
            <w:vAlign w:val="center"/>
          </w:tcPr>
          <w:p w14:paraId="5D2E1665" w14:textId="70C11AD1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36A7F37E" w14:textId="07E2A8E2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1AEA287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0CF9EA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health – federal payments under </w:t>
            </w:r>
            <w:r>
              <w:rPr>
                <w:rFonts w:ascii="Arial Narrow Italic" w:hAnsi="Arial Narrow Italic"/>
                <w:sz w:val="20"/>
              </w:rPr>
              <w:t>Canada Health Act</w:t>
            </w:r>
          </w:p>
        </w:tc>
        <w:tc>
          <w:tcPr>
            <w:tcW w:w="510" w:type="dxa"/>
            <w:vAlign w:val="center"/>
          </w:tcPr>
          <w:p w14:paraId="1FDC5030" w14:textId="43833516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1FD1488" w14:textId="3DF34A7A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1E1B88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1F09BD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health – provincial power (mostly)</w:t>
            </w:r>
          </w:p>
        </w:tc>
        <w:tc>
          <w:tcPr>
            <w:tcW w:w="510" w:type="dxa"/>
            <w:vAlign w:val="center"/>
          </w:tcPr>
          <w:p w14:paraId="55C56D74" w14:textId="0C9C847E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204D429" w14:textId="15AC11EF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48E2ACF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430A46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Health – provincial power (mostly)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23EDEB8F" w14:textId="6CCE136F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9729567" w14:textId="16273B6F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7B6801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135E3F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education – provincial power under s. 93</w:t>
            </w:r>
          </w:p>
        </w:tc>
        <w:tc>
          <w:tcPr>
            <w:tcW w:w="510" w:type="dxa"/>
            <w:vAlign w:val="center"/>
          </w:tcPr>
          <w:p w14:paraId="711365C9" w14:textId="342BEBD6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034B421" w14:textId="5E7BFA59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A4EEF" w14:paraId="475CDB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1358AD" w14:textId="77777777" w:rsidR="006A4EEF" w:rsidRDefault="006A4EEF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Education – provincial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613DC0EF" w14:textId="1851AD9A" w:rsidR="006A4E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91F73BB" w14:textId="3EFE9B37" w:rsidR="006A4EEF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24D736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4F0974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Catholic school funding in ON – required under </w:t>
            </w:r>
            <w:r>
              <w:rPr>
                <w:rFonts w:ascii="Arial Narrow Italic" w:hAnsi="Arial Narrow Italic"/>
                <w:sz w:val="20"/>
              </w:rPr>
              <w:t xml:space="preserve">Constitution Act, 1867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 also “Division of powers – education”</w:t>
            </w:r>
          </w:p>
        </w:tc>
        <w:tc>
          <w:tcPr>
            <w:tcW w:w="510" w:type="dxa"/>
            <w:vAlign w:val="center"/>
          </w:tcPr>
          <w:p w14:paraId="032A9524" w14:textId="4A7448DF" w:rsidR="00BB299D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3A82C12" w14:textId="281786A2" w:rsidR="00BB299D" w:rsidRPr="001317EF" w:rsidRDefault="006A4E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4DA931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415F2C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education – Catholic school funding in – required under </w:t>
            </w:r>
            <w:r>
              <w:rPr>
                <w:rFonts w:ascii="Arial Narrow Italic" w:hAnsi="Arial Narrow Italic"/>
                <w:sz w:val="20"/>
              </w:rPr>
              <w:t>Constitution Act, 1867</w:t>
            </w:r>
          </w:p>
        </w:tc>
        <w:tc>
          <w:tcPr>
            <w:tcW w:w="510" w:type="dxa"/>
            <w:vAlign w:val="center"/>
          </w:tcPr>
          <w:p w14:paraId="39ECFBA5" w14:textId="575E3403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537EA8B4" w14:textId="5DA45E38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226938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EE42F1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municipalities – power delegated from provinces</w:t>
            </w:r>
          </w:p>
        </w:tc>
        <w:tc>
          <w:tcPr>
            <w:tcW w:w="510" w:type="dxa"/>
            <w:vAlign w:val="center"/>
          </w:tcPr>
          <w:p w14:paraId="458B0792" w14:textId="1F5B583C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01AE34CC" w14:textId="6130D120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573B7B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A809C5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municipalities – provincial power under s. 92(8)</w:t>
            </w:r>
          </w:p>
        </w:tc>
        <w:tc>
          <w:tcPr>
            <w:tcW w:w="510" w:type="dxa"/>
            <w:vAlign w:val="center"/>
          </w:tcPr>
          <w:p w14:paraId="7E8B8A8D" w14:textId="5AA06EA1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4A4F4812" w14:textId="22D015A9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3C9FF9B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FF8B32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Municipalities – power delegated from provinces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298BAEC5" w14:textId="3E873361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EBC787B" w14:textId="7B37EAC9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4FE0CA9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3C785D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Administration of justice – provincial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0AE2642D" w14:textId="7E472AC3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A29C467" w14:textId="42DFD0A0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A3E20" w14:paraId="55BFAF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C9FCDD" w14:textId="77777777" w:rsidR="00EA3E20" w:rsidRDefault="00EA3E20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administration of justice – provincial power under s. 92(14)</w:t>
            </w:r>
          </w:p>
        </w:tc>
        <w:tc>
          <w:tcPr>
            <w:tcW w:w="510" w:type="dxa"/>
            <w:vAlign w:val="center"/>
          </w:tcPr>
          <w:p w14:paraId="48F6B8F3" w14:textId="5EAD1B33" w:rsidR="00EA3E20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3C22161F" w14:textId="4821D264" w:rsidR="00EA3E20" w:rsidRPr="001317EF" w:rsidRDefault="00EA3E20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2C07E2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B027F8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procedure – exclusive federal power</w:t>
            </w:r>
          </w:p>
        </w:tc>
        <w:tc>
          <w:tcPr>
            <w:tcW w:w="510" w:type="dxa"/>
            <w:vAlign w:val="center"/>
          </w:tcPr>
          <w:p w14:paraId="41FA1EAC" w14:textId="623F0782" w:rsidR="00BB299D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3779490" w14:textId="2B8EAA40" w:rsidR="00BB299D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1F5426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8039BF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JR on federalism grounds – general</w:t>
            </w:r>
          </w:p>
        </w:tc>
        <w:tc>
          <w:tcPr>
            <w:tcW w:w="510" w:type="dxa"/>
            <w:vAlign w:val="center"/>
          </w:tcPr>
          <w:p w14:paraId="63343591" w14:textId="1E7DE4D7" w:rsidR="00BB299D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4F7EC11" w14:textId="238B286A" w:rsidR="00BB299D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A3145" w14:paraId="4496BF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59D435" w14:textId="77777777" w:rsidR="004A3145" w:rsidRDefault="004A31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policing – provincial power</w:t>
            </w:r>
          </w:p>
        </w:tc>
        <w:tc>
          <w:tcPr>
            <w:tcW w:w="510" w:type="dxa"/>
            <w:vAlign w:val="center"/>
          </w:tcPr>
          <w:p w14:paraId="632EF588" w14:textId="1DC7F6D7" w:rsidR="004A3145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B8E3B0D" w14:textId="3475ADF6" w:rsidR="004A3145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A3145" w14:paraId="06BD80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2D9D96" w14:textId="77777777" w:rsidR="004A3145" w:rsidRDefault="004A314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superior court judges, appointment and salaries – exclusive federal power</w:t>
            </w:r>
          </w:p>
        </w:tc>
        <w:tc>
          <w:tcPr>
            <w:tcW w:w="510" w:type="dxa"/>
            <w:vAlign w:val="center"/>
          </w:tcPr>
          <w:p w14:paraId="7F036139" w14:textId="019CF0BB" w:rsidR="004A3145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3FB5D0D3" w14:textId="36B4C816" w:rsidR="004A3145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A3145" w14:paraId="4C7D5C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F94710" w14:textId="77777777" w:rsidR="004A3145" w:rsidRDefault="004A314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on federalism grounds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2C28003D" w14:textId="75839FB1" w:rsidR="004A3145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59DEC52" w14:textId="65ADC78B" w:rsidR="004A3145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0FC80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5941C0" w14:textId="77777777" w:rsidR="00BB299D" w:rsidRPr="00210A7D" w:rsidRDefault="00BB299D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i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Division of powers – pith and substance – </w:t>
            </w:r>
            <w:proofErr w:type="spellStart"/>
            <w:r>
              <w:rPr>
                <w:rFonts w:ascii="Arial Narrow Bold" w:hAnsi="Arial Narrow Bold"/>
                <w:i/>
                <w:sz w:val="20"/>
              </w:rPr>
              <w:t>Chaterjee</w:t>
            </w:r>
            <w:proofErr w:type="spellEnd"/>
            <w:r>
              <w:rPr>
                <w:rFonts w:ascii="Arial Narrow Bold" w:hAnsi="Arial Narrow Bold"/>
                <w:i/>
                <w:sz w:val="20"/>
              </w:rPr>
              <w:t xml:space="preserve"> v. Ontario</w:t>
            </w:r>
          </w:p>
        </w:tc>
        <w:tc>
          <w:tcPr>
            <w:tcW w:w="510" w:type="dxa"/>
            <w:vAlign w:val="center"/>
          </w:tcPr>
          <w:p w14:paraId="7B3C219D" w14:textId="12AB3137" w:rsidR="00BB299D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4CE26D16" w14:textId="2ACB2103" w:rsidR="00BB299D" w:rsidRPr="001317EF" w:rsidRDefault="004A314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62B63" w14:paraId="28783D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E31524" w14:textId="77777777" w:rsidR="00962B63" w:rsidRDefault="00962B63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Pith and substance – </w:t>
            </w:r>
            <w:r>
              <w:rPr>
                <w:rFonts w:ascii="Arial Narrow Italic" w:hAnsi="Arial Narrow Italic"/>
                <w:sz w:val="20"/>
              </w:rPr>
              <w:t>SEE “Division of powers – pith and substance”</w:t>
            </w:r>
          </w:p>
        </w:tc>
        <w:tc>
          <w:tcPr>
            <w:tcW w:w="510" w:type="dxa"/>
            <w:vAlign w:val="center"/>
          </w:tcPr>
          <w:p w14:paraId="5FAF0169" w14:textId="6DC2ECFB" w:rsidR="00962B63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57D5F23C" w14:textId="267F05E5" w:rsidR="00962B63" w:rsidRPr="001317EF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62B63" w14:paraId="7FDC1E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E8B87F" w14:textId="77777777" w:rsidR="00962B63" w:rsidRDefault="00962B6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Chaterjee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Ontario </w:t>
            </w:r>
            <w:r>
              <w:rPr>
                <w:rFonts w:ascii="Arial Narrow" w:hAnsi="Arial Narrow"/>
                <w:sz w:val="20"/>
              </w:rPr>
              <w:t>– division of powers – pith and substance analysis</w:t>
            </w:r>
          </w:p>
        </w:tc>
        <w:tc>
          <w:tcPr>
            <w:tcW w:w="510" w:type="dxa"/>
            <w:vAlign w:val="center"/>
          </w:tcPr>
          <w:p w14:paraId="25FAA8BF" w14:textId="32B761DA" w:rsidR="00962B63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1C285B3D" w14:textId="4F74EA5F" w:rsidR="00962B63" w:rsidRPr="001317EF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62B63" w14:paraId="6B6485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983AEE" w14:textId="77777777" w:rsidR="00962B63" w:rsidRDefault="00962B6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r>
              <w:rPr>
                <w:rFonts w:ascii="Arial Narrow Italic" w:hAnsi="Arial Narrow Italic"/>
                <w:sz w:val="20"/>
              </w:rPr>
              <w:t xml:space="preserve">ultra vires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r>
              <w:rPr>
                <w:rFonts w:ascii="Arial Narrow Italic" w:hAnsi="Arial Narrow Italic"/>
                <w:sz w:val="20"/>
              </w:rPr>
              <w:t xml:space="preserve">intra vires </w:t>
            </w:r>
            <w:r>
              <w:rPr>
                <w:rFonts w:ascii="Arial Narrow" w:hAnsi="Arial Narrow"/>
                <w:sz w:val="20"/>
              </w:rPr>
              <w:t>legislation</w:t>
            </w:r>
          </w:p>
        </w:tc>
        <w:tc>
          <w:tcPr>
            <w:tcW w:w="510" w:type="dxa"/>
            <w:vAlign w:val="center"/>
          </w:tcPr>
          <w:p w14:paraId="7D199D0A" w14:textId="45A2E542" w:rsidR="00962B63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5AAA8E01" w14:textId="20423945" w:rsidR="00962B63" w:rsidRPr="001317EF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59AD5C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5CB5C6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incidental effect – will not </w:t>
            </w:r>
            <w:r>
              <w:rPr>
                <w:rFonts w:ascii="Arial Narrow" w:hAnsi="Arial Narrow"/>
                <w:sz w:val="20"/>
              </w:rPr>
              <w:lastRenderedPageBreak/>
              <w:t>doom an otherwise constitutional law</w:t>
            </w:r>
          </w:p>
        </w:tc>
        <w:tc>
          <w:tcPr>
            <w:tcW w:w="510" w:type="dxa"/>
            <w:vAlign w:val="center"/>
          </w:tcPr>
          <w:p w14:paraId="21B62BF2" w14:textId="0DB2DF1B" w:rsidR="00BB299D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578</w:t>
            </w:r>
          </w:p>
        </w:tc>
        <w:tc>
          <w:tcPr>
            <w:tcW w:w="427" w:type="dxa"/>
            <w:vAlign w:val="center"/>
          </w:tcPr>
          <w:p w14:paraId="64C0B389" w14:textId="1DD38060" w:rsidR="00BB299D" w:rsidRPr="001317EF" w:rsidRDefault="00962B6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227C" w14:paraId="50F722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D02A6D" w14:textId="77777777" w:rsidR="0063227C" w:rsidRDefault="0063227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Division of powers – pith and substance – incidental effect</w:t>
            </w:r>
          </w:p>
        </w:tc>
        <w:tc>
          <w:tcPr>
            <w:tcW w:w="510" w:type="dxa"/>
            <w:vAlign w:val="center"/>
          </w:tcPr>
          <w:p w14:paraId="4EF894E1" w14:textId="10B5F4EC" w:rsidR="0063227C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31744A30" w14:textId="1C6DFD2C" w:rsidR="0063227C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227C" w14:paraId="3B95323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FAE8AC" w14:textId="77777777" w:rsidR="0063227C" w:rsidRDefault="0063227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double aspect</w:t>
            </w:r>
          </w:p>
        </w:tc>
        <w:tc>
          <w:tcPr>
            <w:tcW w:w="510" w:type="dxa"/>
            <w:vAlign w:val="center"/>
          </w:tcPr>
          <w:p w14:paraId="3BBCD870" w14:textId="1B44380E" w:rsidR="0063227C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56C8253D" w14:textId="2FE637A8" w:rsidR="0063227C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227C" w14:paraId="08CE7B5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B5053B" w14:textId="77777777" w:rsidR="0063227C" w:rsidRDefault="0063227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pith and substance – double aspect</w:t>
            </w:r>
          </w:p>
        </w:tc>
        <w:tc>
          <w:tcPr>
            <w:tcW w:w="510" w:type="dxa"/>
            <w:vAlign w:val="center"/>
          </w:tcPr>
          <w:p w14:paraId="6C9695AD" w14:textId="388F1610" w:rsidR="0063227C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67F9079B" w14:textId="288342A3" w:rsidR="0063227C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227C" w14:paraId="7891DF8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5F224E" w14:textId="77777777" w:rsidR="0063227C" w:rsidRDefault="0063227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(AG) v. PHS Community Services Society </w:t>
            </w:r>
            <w:r>
              <w:rPr>
                <w:rFonts w:ascii="Arial Narrow" w:hAnsi="Arial Narrow"/>
                <w:sz w:val="20"/>
              </w:rPr>
              <w:t>– division of powers – overlap between federal and provincial realms</w:t>
            </w:r>
          </w:p>
        </w:tc>
        <w:tc>
          <w:tcPr>
            <w:tcW w:w="510" w:type="dxa"/>
            <w:vAlign w:val="center"/>
          </w:tcPr>
          <w:p w14:paraId="00B3F8C9" w14:textId="6F88C5D5" w:rsidR="0063227C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135BE09C" w14:textId="29950F9F" w:rsidR="0063227C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3227C" w14:paraId="1CE3FA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38E981" w14:textId="77777777" w:rsidR="0063227C" w:rsidRDefault="0063227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ancillary powers doctrine</w:t>
            </w:r>
          </w:p>
        </w:tc>
        <w:tc>
          <w:tcPr>
            <w:tcW w:w="510" w:type="dxa"/>
            <w:vAlign w:val="center"/>
          </w:tcPr>
          <w:p w14:paraId="1562BAD4" w14:textId="4B8E4DA3" w:rsidR="0063227C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07A61D01" w14:textId="52B1C209" w:rsidR="0063227C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6D7B77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194224" w14:textId="77777777" w:rsidR="00BB299D" w:rsidRPr="00113492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ancillary powers doctrine – test – based on degree of intrusion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Kirkbi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Ritvik</w:t>
            </w:r>
            <w:proofErr w:type="spellEnd"/>
          </w:p>
        </w:tc>
        <w:tc>
          <w:tcPr>
            <w:tcW w:w="510" w:type="dxa"/>
            <w:vAlign w:val="center"/>
          </w:tcPr>
          <w:p w14:paraId="710B5DB4" w14:textId="511F7EE1" w:rsidR="00BB299D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5C16C1B1" w14:textId="7474075F" w:rsidR="00BB299D" w:rsidRPr="001317EF" w:rsidRDefault="0063227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18C1AF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A0702D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Inter-jurisdictional immunity – </w:t>
            </w:r>
            <w:r>
              <w:rPr>
                <w:rFonts w:ascii="Arial Narrow Italic" w:hAnsi="Arial Narrow Italic"/>
                <w:sz w:val="20"/>
              </w:rPr>
              <w:t>SEE “Division of powers – inter-jurisdictional immunity”</w:t>
            </w:r>
          </w:p>
        </w:tc>
        <w:tc>
          <w:tcPr>
            <w:tcW w:w="510" w:type="dxa"/>
            <w:vAlign w:val="center"/>
          </w:tcPr>
          <w:p w14:paraId="09FC4C63" w14:textId="779A012F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2F0B23DE" w14:textId="44E2BAF4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4FA1CF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85AA8C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Kirbi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AG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Ritvik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Holdings </w:t>
            </w:r>
            <w:r>
              <w:rPr>
                <w:rFonts w:ascii="Arial Narrow" w:hAnsi="Arial Narrow"/>
                <w:sz w:val="20"/>
              </w:rPr>
              <w:t>– division of powers – example of ancillary powers doctrine in operation</w:t>
            </w:r>
          </w:p>
        </w:tc>
        <w:tc>
          <w:tcPr>
            <w:tcW w:w="510" w:type="dxa"/>
            <w:vAlign w:val="center"/>
          </w:tcPr>
          <w:p w14:paraId="77ECAC33" w14:textId="11446AF0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4D971D95" w14:textId="5AECB43B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5571F3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9538A1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Division of powers – inter-jurisdictional immunity</w:t>
            </w:r>
          </w:p>
        </w:tc>
        <w:tc>
          <w:tcPr>
            <w:tcW w:w="510" w:type="dxa"/>
            <w:vAlign w:val="center"/>
          </w:tcPr>
          <w:p w14:paraId="30AA3F12" w14:textId="1E90E6D9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0E42736D" w14:textId="488D46A6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1490B9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891B73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inter-jurisdictional immunity – example re: provincial </w:t>
            </w:r>
            <w:proofErr w:type="spellStart"/>
            <w:r>
              <w:rPr>
                <w:rFonts w:ascii="Arial Narrow" w:hAnsi="Arial Narrow"/>
                <w:sz w:val="20"/>
              </w:rPr>
              <w:t>labour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laws</w:t>
            </w:r>
          </w:p>
        </w:tc>
        <w:tc>
          <w:tcPr>
            <w:tcW w:w="510" w:type="dxa"/>
            <w:vAlign w:val="center"/>
          </w:tcPr>
          <w:p w14:paraId="19EEB1D1" w14:textId="10FF6DF8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75286AC0" w14:textId="20B4E07E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2D7992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210163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Canadian Western Bank v. Alberta</w:t>
            </w:r>
            <w:r>
              <w:rPr>
                <w:rFonts w:ascii="Arial Narrow" w:hAnsi="Arial Narrow"/>
                <w:sz w:val="20"/>
              </w:rPr>
              <w:t xml:space="preserve"> – division of powers – inter-jurisdictional immunity</w:t>
            </w:r>
          </w:p>
        </w:tc>
        <w:tc>
          <w:tcPr>
            <w:tcW w:w="510" w:type="dxa"/>
            <w:vAlign w:val="center"/>
          </w:tcPr>
          <w:p w14:paraId="003EDA9B" w14:textId="7D9B63B6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06552329" w14:textId="263F0FA9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09B129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E858D7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core of jurisdiction – </w:t>
            </w:r>
            <w:r>
              <w:rPr>
                <w:rFonts w:ascii="Arial Narrow Italic" w:hAnsi="Arial Narrow Italic"/>
                <w:sz w:val="20"/>
              </w:rPr>
              <w:t>SEE “Division of powers – inter-jurisdictional immunity”</w:t>
            </w:r>
          </w:p>
        </w:tc>
        <w:tc>
          <w:tcPr>
            <w:tcW w:w="510" w:type="dxa"/>
            <w:vAlign w:val="center"/>
          </w:tcPr>
          <w:p w14:paraId="0BA50591" w14:textId="65D0F6A7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54D33227" w14:textId="5AE84F55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33E1A7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92041D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asymmetry in practice</w:t>
            </w:r>
          </w:p>
        </w:tc>
        <w:tc>
          <w:tcPr>
            <w:tcW w:w="510" w:type="dxa"/>
            <w:vAlign w:val="center"/>
          </w:tcPr>
          <w:p w14:paraId="38B4CCF7" w14:textId="57252DEC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0B27E019" w14:textId="1753B0E5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02B074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EAA682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protects a “core” of jurisdiction</w:t>
            </w:r>
          </w:p>
        </w:tc>
        <w:tc>
          <w:tcPr>
            <w:tcW w:w="510" w:type="dxa"/>
            <w:vAlign w:val="center"/>
          </w:tcPr>
          <w:p w14:paraId="2F02C370" w14:textId="5EE57C63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18105D0E" w14:textId="059DAC11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2025" w14:paraId="1E771C2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6F0630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provincial law would “impair” federal competence</w:t>
            </w:r>
          </w:p>
        </w:tc>
        <w:tc>
          <w:tcPr>
            <w:tcW w:w="510" w:type="dxa"/>
            <w:vAlign w:val="center"/>
          </w:tcPr>
          <w:p w14:paraId="2C4D26B3" w14:textId="11726F90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26D2618B" w14:textId="43153EE4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2025" w14:paraId="660D4A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7F2D7A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examples</w:t>
            </w:r>
          </w:p>
        </w:tc>
        <w:tc>
          <w:tcPr>
            <w:tcW w:w="510" w:type="dxa"/>
            <w:vAlign w:val="center"/>
          </w:tcPr>
          <w:p w14:paraId="5C007517" w14:textId="2BA10615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1898D00B" w14:textId="6C87678E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2025" w14:paraId="451F1B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023549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importance of precedent</w:t>
            </w:r>
          </w:p>
        </w:tc>
        <w:tc>
          <w:tcPr>
            <w:tcW w:w="510" w:type="dxa"/>
            <w:vAlign w:val="center"/>
          </w:tcPr>
          <w:p w14:paraId="1AC2EA8B" w14:textId="13DFBCFF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42AC92BD" w14:textId="1638F9ED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2025" w14:paraId="49970C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721D56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“narrow” doctrine, apply with restraint</w:t>
            </w:r>
          </w:p>
        </w:tc>
        <w:tc>
          <w:tcPr>
            <w:tcW w:w="510" w:type="dxa"/>
            <w:vAlign w:val="center"/>
          </w:tcPr>
          <w:p w14:paraId="15DC4FE6" w14:textId="716F0663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3FF1F45C" w14:textId="13018BAC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2025" w14:paraId="688B27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CA2E2E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SEE “Division of powers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paramountcy</w:t>
            </w:r>
            <w:proofErr w:type="spellEnd"/>
            <w:r>
              <w:rPr>
                <w:rFonts w:ascii="Arial Narrow Italic" w:hAnsi="Arial Narrow Italic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615A7F30" w14:textId="75CE0651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67CE4487" w14:textId="40928BB4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C2025" w14:paraId="23132F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69A75C" w14:textId="77777777" w:rsidR="007C2025" w:rsidRDefault="007C202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SEE “Division of powers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paramountcy</w:t>
            </w:r>
            <w:proofErr w:type="spellEnd"/>
            <w:r>
              <w:rPr>
                <w:rFonts w:ascii="Arial Narrow Italic" w:hAnsi="Arial Narrow Italic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19464400" w14:textId="7CE917F2" w:rsidR="007C2025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37AB63BB" w14:textId="1AC5B969" w:rsidR="007C2025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6DDE8A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03E6D9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“impossibility of dual compliance”</w:t>
            </w:r>
          </w:p>
        </w:tc>
        <w:tc>
          <w:tcPr>
            <w:tcW w:w="510" w:type="dxa"/>
            <w:vAlign w:val="center"/>
          </w:tcPr>
          <w:p w14:paraId="5ABBCED9" w14:textId="1CD1D278" w:rsidR="00BB299D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71FB47A0" w14:textId="35DCB5DF" w:rsidR="00BB299D" w:rsidRPr="001317EF" w:rsidRDefault="007C202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540CB" w14:paraId="18495C6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6DC622" w14:textId="77777777" w:rsidR="00C540CB" w:rsidRDefault="00C540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frustrating Parliament’s objective</w:t>
            </w:r>
          </w:p>
        </w:tc>
        <w:tc>
          <w:tcPr>
            <w:tcW w:w="510" w:type="dxa"/>
            <w:vAlign w:val="center"/>
          </w:tcPr>
          <w:p w14:paraId="4756C584" w14:textId="647B8E1F" w:rsidR="00C540CB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66E43783" w14:textId="395A9F52" w:rsidR="00C540CB" w:rsidRPr="001317EF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540CB" w14:paraId="17B08B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698E57" w14:textId="77777777" w:rsidR="00C540CB" w:rsidRDefault="00C540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Law Society of BC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Mangat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respecting provincial law </w:t>
            </w:r>
            <w:r>
              <w:rPr>
                <w:rFonts w:ascii="Arial Narrow" w:hAnsi="Arial Narrow"/>
                <w:sz w:val="20"/>
              </w:rPr>
              <w:lastRenderedPageBreak/>
              <w:t>would frustrate Parliament’s objective</w:t>
            </w:r>
          </w:p>
        </w:tc>
        <w:tc>
          <w:tcPr>
            <w:tcW w:w="510" w:type="dxa"/>
            <w:vAlign w:val="center"/>
          </w:tcPr>
          <w:p w14:paraId="598673AC" w14:textId="570A53BC" w:rsidR="00C540CB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1610860C" w14:textId="774D1AB2" w:rsidR="00C540CB" w:rsidRPr="001317EF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540CB" w14:paraId="530CA09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D98B5A" w14:textId="77777777" w:rsidR="00C540CB" w:rsidRDefault="00C540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point-in-time doctrine</w:t>
            </w:r>
          </w:p>
        </w:tc>
        <w:tc>
          <w:tcPr>
            <w:tcW w:w="510" w:type="dxa"/>
            <w:vAlign w:val="center"/>
          </w:tcPr>
          <w:p w14:paraId="36C3FBC0" w14:textId="11538785" w:rsidR="00C540CB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179DB890" w14:textId="4E847E63" w:rsidR="00C540CB" w:rsidRPr="001317EF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540CB" w14:paraId="432221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7920F0" w14:textId="77777777" w:rsidR="00C540CB" w:rsidRDefault="00C540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Law Society of BC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Mangat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</w:p>
        </w:tc>
        <w:tc>
          <w:tcPr>
            <w:tcW w:w="510" w:type="dxa"/>
            <w:vAlign w:val="center"/>
          </w:tcPr>
          <w:p w14:paraId="0FF1627E" w14:textId="0C57ADF2" w:rsidR="00C540CB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3A5C444E" w14:textId="41B1A062" w:rsidR="00C540CB" w:rsidRPr="001317EF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2E58C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6830D5" w14:textId="1FB7C3B6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extraterritorial, if international obligation violated</w:t>
            </w:r>
          </w:p>
        </w:tc>
        <w:tc>
          <w:tcPr>
            <w:tcW w:w="510" w:type="dxa"/>
            <w:vAlign w:val="center"/>
          </w:tcPr>
          <w:p w14:paraId="2B26141A" w14:textId="1EF02B29" w:rsidR="00BB299D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6EDDF02D" w14:textId="24472BFD" w:rsidR="00BB299D" w:rsidRPr="001317EF" w:rsidRDefault="00C540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4E72FCE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3E5031" w14:textId="7DA68BFD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government action, not private action</w:t>
            </w:r>
          </w:p>
        </w:tc>
        <w:tc>
          <w:tcPr>
            <w:tcW w:w="510" w:type="dxa"/>
            <w:vAlign w:val="center"/>
          </w:tcPr>
          <w:p w14:paraId="30973F18" w14:textId="04BD70BC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55C46A6" w14:textId="2E6DB1E5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0E3AE7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5D470B" w14:textId="7A94B344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human rights commissions, public transit agencies, municipalities</w:t>
            </w:r>
          </w:p>
        </w:tc>
        <w:tc>
          <w:tcPr>
            <w:tcW w:w="510" w:type="dxa"/>
            <w:vAlign w:val="center"/>
          </w:tcPr>
          <w:p w14:paraId="117B4704" w14:textId="7ABB9870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1602C03" w14:textId="229DDA52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079D9D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CD9998" w14:textId="5506BF43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common law – can be challenged where inconsistent with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</w:t>
            </w:r>
          </w:p>
        </w:tc>
        <w:tc>
          <w:tcPr>
            <w:tcW w:w="510" w:type="dxa"/>
            <w:vAlign w:val="center"/>
          </w:tcPr>
          <w:p w14:paraId="5E8A10E4" w14:textId="0BA5BB50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1B6EF44" w14:textId="2100F2F9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3133730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AC12CB" w14:textId="642E57E0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 – application to common law</w:t>
            </w:r>
          </w:p>
        </w:tc>
        <w:tc>
          <w:tcPr>
            <w:tcW w:w="510" w:type="dxa"/>
            <w:vAlign w:val="center"/>
          </w:tcPr>
          <w:p w14:paraId="1859CD31" w14:textId="159CDFD3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821834D" w14:textId="3825A4A9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4F3908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D1365A" w14:textId="74E4BED1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Common law – can be challenged where inconsistent with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</w:t>
            </w:r>
          </w:p>
        </w:tc>
        <w:tc>
          <w:tcPr>
            <w:tcW w:w="510" w:type="dxa"/>
            <w:vAlign w:val="center"/>
          </w:tcPr>
          <w:p w14:paraId="7E1EEDDD" w14:textId="5E32AD3E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039828F5" w14:textId="31A4008E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7B4002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F89B98" w14:textId="5E251EE2" w:rsidR="00F70D04" w:rsidRDefault="00F70D0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application</w:t>
            </w:r>
            <w:r>
              <w:rPr>
                <w:rFonts w:ascii="Arial Narrow" w:hAnsi="Arial Narrow"/>
                <w:sz w:val="20"/>
              </w:rPr>
              <w:t xml:space="preserve"> – activity that is “governmental” in nature – </w:t>
            </w:r>
            <w:r>
              <w:rPr>
                <w:rFonts w:ascii="Arial Narrow Italic" w:hAnsi="Arial Narrow Italic"/>
                <w:sz w:val="20"/>
              </w:rPr>
              <w:t>Eldridge v. BC</w:t>
            </w:r>
          </w:p>
        </w:tc>
        <w:tc>
          <w:tcPr>
            <w:tcW w:w="510" w:type="dxa"/>
            <w:vAlign w:val="center"/>
          </w:tcPr>
          <w:p w14:paraId="3176015E" w14:textId="163B581E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71F4340" w14:textId="69B57DC9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546661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B5AA2E" w14:textId="78DA821B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universities, hospitals, </w:t>
            </w:r>
            <w:proofErr w:type="spellStart"/>
            <w:r>
              <w:rPr>
                <w:rFonts w:ascii="Arial Narrow" w:hAnsi="Arial Narrow"/>
                <w:sz w:val="20"/>
              </w:rPr>
              <w:t>labour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unions, school boards, colleges</w:t>
            </w:r>
          </w:p>
        </w:tc>
        <w:tc>
          <w:tcPr>
            <w:tcW w:w="510" w:type="dxa"/>
            <w:vAlign w:val="center"/>
          </w:tcPr>
          <w:p w14:paraId="114E966F" w14:textId="2027841F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0EEDCD22" w14:textId="6F730D1E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776885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B9A48E" w14:textId="5D7D5893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Eldridge v. BC – Charter </w:t>
            </w:r>
            <w:r>
              <w:rPr>
                <w:rFonts w:ascii="Arial Narrow" w:hAnsi="Arial Narrow"/>
                <w:sz w:val="20"/>
              </w:rPr>
              <w:t>application – activity that is “governmental” in nature</w:t>
            </w:r>
          </w:p>
        </w:tc>
        <w:tc>
          <w:tcPr>
            <w:tcW w:w="510" w:type="dxa"/>
            <w:vAlign w:val="center"/>
          </w:tcPr>
          <w:p w14:paraId="4AEAD438" w14:textId="2B0973AA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2DDC5345" w14:textId="369DB4D2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0617B0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E3ACD2" w14:textId="70BFC8B9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Government action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necessary for application of Charter</w:t>
            </w:r>
          </w:p>
        </w:tc>
        <w:tc>
          <w:tcPr>
            <w:tcW w:w="510" w:type="dxa"/>
            <w:vAlign w:val="center"/>
          </w:tcPr>
          <w:p w14:paraId="5C69F025" w14:textId="275920D4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672E9F05" w14:textId="2ABC1161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F70D04" w14:paraId="7589B0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CF205E" w14:textId="1CBFBCF3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who is protected – contingent on specific right</w:t>
            </w:r>
          </w:p>
        </w:tc>
        <w:tc>
          <w:tcPr>
            <w:tcW w:w="510" w:type="dxa"/>
            <w:vAlign w:val="center"/>
          </w:tcPr>
          <w:p w14:paraId="06199B72" w14:textId="73505C36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F6D1EC9" w14:textId="532396E3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70D04" w14:paraId="07E4A4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51A5B5" w14:textId="36012BB3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who is protected – citizens, permanent residents, corporations</w:t>
            </w:r>
          </w:p>
        </w:tc>
        <w:tc>
          <w:tcPr>
            <w:tcW w:w="510" w:type="dxa"/>
            <w:vAlign w:val="center"/>
          </w:tcPr>
          <w:p w14:paraId="5D4EF1C9" w14:textId="481444C3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89E8E7A" w14:textId="0221D3EC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70D04" w14:paraId="4C4ABA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75C037" w14:textId="63C9D3BE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freedom of expression – s. 2(b)</w:t>
            </w:r>
          </w:p>
        </w:tc>
        <w:tc>
          <w:tcPr>
            <w:tcW w:w="510" w:type="dxa"/>
            <w:vAlign w:val="center"/>
          </w:tcPr>
          <w:p w14:paraId="655BDABD" w14:textId="2F868B61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0FE37FEC" w14:textId="5EC60D22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F70D04" w14:paraId="570FB1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E5CE88" w14:textId="1C130351" w:rsidR="00F70D04" w:rsidRDefault="00F70D0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expression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2(b)</w:t>
            </w:r>
          </w:p>
        </w:tc>
        <w:tc>
          <w:tcPr>
            <w:tcW w:w="510" w:type="dxa"/>
            <w:vAlign w:val="center"/>
          </w:tcPr>
          <w:p w14:paraId="30312BC5" w14:textId="734CF28A" w:rsidR="00F70D04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696901C6" w14:textId="5B5D600E" w:rsidR="00F70D04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3A4B3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E70972" w14:textId="77777777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democratic rights – ss. 3-5</w:t>
            </w:r>
          </w:p>
          <w:p w14:paraId="56622C4F" w14:textId="77777777" w:rsidR="00BB299D" w:rsidRDefault="00BB299D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Right to vote, s. 3</w:t>
            </w:r>
          </w:p>
          <w:p w14:paraId="0F4AC0FF" w14:textId="77777777" w:rsidR="00BB299D" w:rsidRDefault="00BB299D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Electoral riding boundaries, s. 3</w:t>
            </w:r>
          </w:p>
          <w:p w14:paraId="41DAB880" w14:textId="77777777" w:rsidR="00BB299D" w:rsidRDefault="00BB299D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Frequency of elections, s. 4</w:t>
            </w:r>
          </w:p>
          <w:p w14:paraId="01123838" w14:textId="7EE4D35F" w:rsidR="00BB299D" w:rsidRDefault="00BB299D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Sittings of Parliament, s. 5</w:t>
            </w:r>
          </w:p>
        </w:tc>
        <w:tc>
          <w:tcPr>
            <w:tcW w:w="510" w:type="dxa"/>
            <w:vAlign w:val="center"/>
          </w:tcPr>
          <w:p w14:paraId="33036E9F" w14:textId="5BBC1EA2" w:rsidR="00BB299D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5B79F09" w14:textId="76302372" w:rsidR="00BB299D" w:rsidRPr="001317EF" w:rsidRDefault="00F70D0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1CE51E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8B1F74" w14:textId="41419D64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elections – ss. 3-5</w:t>
            </w:r>
          </w:p>
        </w:tc>
        <w:tc>
          <w:tcPr>
            <w:tcW w:w="510" w:type="dxa"/>
            <w:vAlign w:val="center"/>
          </w:tcPr>
          <w:p w14:paraId="24429B14" w14:textId="2333B5FF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A442482" w14:textId="6BF2AABE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277760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C91266" w14:textId="5414CFD1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freedom of</w:t>
            </w:r>
            <w:r>
              <w:rPr>
                <w:rFonts w:ascii="Arial Narrow" w:hAnsi="Arial Narrow"/>
                <w:sz w:val="20"/>
              </w:rPr>
              <w:t xml:space="preserve"> association – s. 2(d) – protects collective bargaining</w:t>
            </w:r>
          </w:p>
        </w:tc>
        <w:tc>
          <w:tcPr>
            <w:tcW w:w="510" w:type="dxa"/>
            <w:vAlign w:val="center"/>
          </w:tcPr>
          <w:p w14:paraId="68D38807" w14:textId="5AFE8D1A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6165E7F" w14:textId="012EE6AB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791F13E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B6AF1C" w14:textId="0AEBAE78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freedom of religion – s. 2(a)</w:t>
            </w:r>
          </w:p>
        </w:tc>
        <w:tc>
          <w:tcPr>
            <w:tcW w:w="510" w:type="dxa"/>
            <w:vAlign w:val="center"/>
          </w:tcPr>
          <w:p w14:paraId="60689B0A" w14:textId="4EAF4B84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810AE9E" w14:textId="74B8DFBE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76695A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4BBE97" w14:textId="61880D15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Democratic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3-5</w:t>
            </w:r>
          </w:p>
        </w:tc>
        <w:tc>
          <w:tcPr>
            <w:tcW w:w="510" w:type="dxa"/>
            <w:vAlign w:val="center"/>
          </w:tcPr>
          <w:p w14:paraId="4CDB84E4" w14:textId="237393FE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C85F719" w14:textId="5E83BA62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1C2D79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BF1AAF" w14:textId="4E6E3867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association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2(d) – protects collective bargaining</w:t>
            </w:r>
          </w:p>
        </w:tc>
        <w:tc>
          <w:tcPr>
            <w:tcW w:w="510" w:type="dxa"/>
            <w:vAlign w:val="center"/>
          </w:tcPr>
          <w:p w14:paraId="386F74A1" w14:textId="47644204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6DA2227" w14:textId="3C34424D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6B5009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916D96" w14:textId="49B0EA9B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510" w:type="dxa"/>
            <w:vAlign w:val="center"/>
          </w:tcPr>
          <w:p w14:paraId="4125C518" w14:textId="28EC0CB4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1070CFF" w14:textId="3861E686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0EB2BF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847EF0" w14:textId="0B8EF553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mobility rights</w:t>
            </w:r>
            <w:r>
              <w:rPr>
                <w:rFonts w:ascii="Arial Narrow" w:hAnsi="Arial Narrow"/>
                <w:sz w:val="20"/>
              </w:rPr>
              <w:t xml:space="preserve"> – s. 6</w:t>
            </w:r>
          </w:p>
        </w:tc>
        <w:tc>
          <w:tcPr>
            <w:tcW w:w="510" w:type="dxa"/>
            <w:vAlign w:val="center"/>
          </w:tcPr>
          <w:p w14:paraId="0E06C017" w14:textId="005E9441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3403F26C" w14:textId="4DAC45BF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0A3EA7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72C2D2" w14:textId="7B538327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mobility rights under s. 6(1) – extradition requests</w:t>
            </w:r>
          </w:p>
        </w:tc>
        <w:tc>
          <w:tcPr>
            <w:tcW w:w="510" w:type="dxa"/>
            <w:vAlign w:val="center"/>
          </w:tcPr>
          <w:p w14:paraId="1FA8FA96" w14:textId="4A6BE0EB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30A20F8E" w14:textId="527A06E6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05F434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BA259F" w14:textId="7A136092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mobility rights under s. 6(2) – permanent residents</w:t>
            </w:r>
          </w:p>
        </w:tc>
        <w:tc>
          <w:tcPr>
            <w:tcW w:w="510" w:type="dxa"/>
            <w:vAlign w:val="center"/>
          </w:tcPr>
          <w:p w14:paraId="20420CEC" w14:textId="4255628E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0F66A24" w14:textId="44F808D2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555AFA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98B558" w14:textId="1AADCA1F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LLSP (life, liberty and security of the person) </w:t>
            </w:r>
            <w:r>
              <w:rPr>
                <w:rFonts w:ascii="Arial Narrow" w:hAnsi="Arial Narrow"/>
                <w:sz w:val="20"/>
              </w:rPr>
              <w:t>– s. 7</w:t>
            </w:r>
          </w:p>
        </w:tc>
        <w:tc>
          <w:tcPr>
            <w:tcW w:w="510" w:type="dxa"/>
            <w:vAlign w:val="center"/>
          </w:tcPr>
          <w:p w14:paraId="7171B3A7" w14:textId="1A4E705A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320600D5" w14:textId="0B4F3A2E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6FA739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569F91" w14:textId="112B0CC3" w:rsidR="00D36FC2" w:rsidRDefault="00D36F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principles of fundamental justice – LLSP under s. 7 – </w:t>
            </w:r>
            <w:r>
              <w:rPr>
                <w:rFonts w:ascii="Arial Narrow Italic" w:hAnsi="Arial Narrow Italic"/>
                <w:sz w:val="20"/>
              </w:rPr>
              <w:t>Malmo-Levine, D.B.</w:t>
            </w:r>
          </w:p>
        </w:tc>
        <w:tc>
          <w:tcPr>
            <w:tcW w:w="510" w:type="dxa"/>
            <w:vAlign w:val="center"/>
          </w:tcPr>
          <w:p w14:paraId="7C3448C0" w14:textId="5F72D0D8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7CD7EE19" w14:textId="19B000A7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07C643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496B88" w14:textId="5E8C4104" w:rsidR="00D36FC2" w:rsidRPr="00ED759E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arbitrariness</w:t>
            </w:r>
          </w:p>
        </w:tc>
        <w:tc>
          <w:tcPr>
            <w:tcW w:w="510" w:type="dxa"/>
            <w:vAlign w:val="center"/>
          </w:tcPr>
          <w:p w14:paraId="04AF3ED0" w14:textId="2E9577F7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2097586" w14:textId="16E1DA9F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1B5C28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1EF167" w14:textId="5D60D8AF" w:rsidR="00D36FC2" w:rsidRPr="00ED759E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principles of fundamental justice – </w:t>
            </w:r>
            <w:proofErr w:type="spellStart"/>
            <w:r>
              <w:rPr>
                <w:rFonts w:ascii="Arial Narrow" w:hAnsi="Arial Narrow"/>
                <w:sz w:val="20"/>
              </w:rPr>
              <w:t>overbreadth</w:t>
            </w:r>
            <w:proofErr w:type="spellEnd"/>
          </w:p>
        </w:tc>
        <w:tc>
          <w:tcPr>
            <w:tcW w:w="510" w:type="dxa"/>
            <w:vAlign w:val="center"/>
          </w:tcPr>
          <w:p w14:paraId="2A1FE70B" w14:textId="3FD33D83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4EF56AE" w14:textId="5BA2A68C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1516268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833B3D" w14:textId="07316F94" w:rsidR="00D36FC2" w:rsidRPr="00DC1D1D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vagueness</w:t>
            </w:r>
          </w:p>
        </w:tc>
        <w:tc>
          <w:tcPr>
            <w:tcW w:w="510" w:type="dxa"/>
            <w:vAlign w:val="center"/>
          </w:tcPr>
          <w:p w14:paraId="7A845325" w14:textId="5D937A0B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4176B74A" w14:textId="76DA0865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36B28F9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D0774A" w14:textId="7AAFB693" w:rsidR="00D36FC2" w:rsidRPr="00DC1D1D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gross disproportionality</w:t>
            </w:r>
          </w:p>
        </w:tc>
        <w:tc>
          <w:tcPr>
            <w:tcW w:w="510" w:type="dxa"/>
            <w:vAlign w:val="center"/>
          </w:tcPr>
          <w:p w14:paraId="117D1A7E" w14:textId="5EAEF16D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76E07A1" w14:textId="18AEFE37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4181E6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3AF0DC" w14:textId="771DD76E" w:rsidR="00D36FC2" w:rsidRDefault="00D36F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Life, liberty and security of the person – </w:t>
            </w:r>
            <w:r>
              <w:rPr>
                <w:rFonts w:ascii="Arial Narrow Italic" w:hAnsi="Arial Narrow Italic"/>
                <w:sz w:val="20"/>
              </w:rPr>
              <w:t>SEE also “Charter – LLSP”</w:t>
            </w:r>
          </w:p>
        </w:tc>
        <w:tc>
          <w:tcPr>
            <w:tcW w:w="510" w:type="dxa"/>
            <w:vAlign w:val="center"/>
          </w:tcPr>
          <w:p w14:paraId="1F372ECC" w14:textId="23B3066F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30AF9CA" w14:textId="00B37001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6BA2BBE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6BD0BD" w14:textId="7B22DF9D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065DAE">
              <w:rPr>
                <w:rFonts w:ascii="Arial Narrow" w:hAnsi="Arial Narrow"/>
                <w:i/>
                <w:sz w:val="20"/>
              </w:rPr>
              <w:t>Malmo-Levine (R. v.)</w:t>
            </w:r>
            <w:r>
              <w:rPr>
                <w:rFonts w:ascii="Arial Narrow" w:hAnsi="Arial Narrow"/>
                <w:sz w:val="20"/>
              </w:rPr>
              <w:t xml:space="preserve"> – principles of fundamental justice – Charter s. 7</w:t>
            </w:r>
          </w:p>
        </w:tc>
        <w:tc>
          <w:tcPr>
            <w:tcW w:w="510" w:type="dxa"/>
            <w:vAlign w:val="center"/>
          </w:tcPr>
          <w:p w14:paraId="5633BD2C" w14:textId="6E9803A7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9ED2B03" w14:textId="69BE8265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2F6465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104584" w14:textId="23DEBEEA" w:rsidR="00D36FC2" w:rsidRDefault="00D36F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Principles of fundamental justice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s. 7 – </w:t>
            </w:r>
            <w:r>
              <w:rPr>
                <w:rFonts w:ascii="Arial Narrow Italic" w:hAnsi="Arial Narrow Italic"/>
                <w:sz w:val="20"/>
              </w:rPr>
              <w:t>Malmo-Levine, D.B.</w:t>
            </w:r>
          </w:p>
        </w:tc>
        <w:tc>
          <w:tcPr>
            <w:tcW w:w="510" w:type="dxa"/>
            <w:vAlign w:val="center"/>
          </w:tcPr>
          <w:p w14:paraId="5447D1A9" w14:textId="486C981E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2433222" w14:textId="767A0363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611252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878F75" w14:textId="2F7B4286" w:rsidR="00D36FC2" w:rsidRPr="00ED759E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arbitrariness</w:t>
            </w:r>
          </w:p>
        </w:tc>
        <w:tc>
          <w:tcPr>
            <w:tcW w:w="510" w:type="dxa"/>
            <w:vAlign w:val="center"/>
          </w:tcPr>
          <w:p w14:paraId="20973C65" w14:textId="6C7BC1DA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4F4ADB4" w14:textId="497AFCB9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3FFAC6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FF3DAB" w14:textId="67748221" w:rsidR="00D36FC2" w:rsidRPr="00ED759E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Principles of fundamental justice – </w:t>
            </w:r>
            <w:proofErr w:type="spellStart"/>
            <w:r>
              <w:rPr>
                <w:rFonts w:ascii="Arial Narrow" w:hAnsi="Arial Narrow"/>
                <w:sz w:val="20"/>
              </w:rPr>
              <w:t>overbreadth</w:t>
            </w:r>
            <w:proofErr w:type="spellEnd"/>
          </w:p>
        </w:tc>
        <w:tc>
          <w:tcPr>
            <w:tcW w:w="510" w:type="dxa"/>
            <w:vAlign w:val="center"/>
          </w:tcPr>
          <w:p w14:paraId="58ED8FA1" w14:textId="7DCFDCD5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CABEA68" w14:textId="0771DB3E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40E719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8E4656" w14:textId="544D3B4A" w:rsidR="00D36FC2" w:rsidRPr="00DC1D1D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vagueness</w:t>
            </w:r>
          </w:p>
        </w:tc>
        <w:tc>
          <w:tcPr>
            <w:tcW w:w="510" w:type="dxa"/>
            <w:vAlign w:val="center"/>
          </w:tcPr>
          <w:p w14:paraId="772D0CE2" w14:textId="03F1523C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6542A6C" w14:textId="187332ED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23F094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BD4E06" w14:textId="481AA0C6" w:rsidR="00D36FC2" w:rsidRPr="00DC1D1D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gross disproportionality</w:t>
            </w:r>
          </w:p>
        </w:tc>
        <w:tc>
          <w:tcPr>
            <w:tcW w:w="510" w:type="dxa"/>
            <w:vAlign w:val="center"/>
          </w:tcPr>
          <w:p w14:paraId="0567405B" w14:textId="31CDE353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51CA66B" w14:textId="291568E0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563801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749F43" w14:textId="4FBC77C5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health care issues and s. 7 – including abortion and safe injection sites</w:t>
            </w:r>
          </w:p>
        </w:tc>
        <w:tc>
          <w:tcPr>
            <w:tcW w:w="510" w:type="dxa"/>
            <w:vAlign w:val="center"/>
          </w:tcPr>
          <w:p w14:paraId="180EADC6" w14:textId="02852388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62D5602" w14:textId="430E7D51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D3DB6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9855B9" w14:textId="261A381D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child protection cases</w:t>
            </w:r>
          </w:p>
        </w:tc>
        <w:tc>
          <w:tcPr>
            <w:tcW w:w="510" w:type="dxa"/>
            <w:vAlign w:val="center"/>
          </w:tcPr>
          <w:p w14:paraId="181D825C" w14:textId="7D864242" w:rsidR="00BB299D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F1EC955" w14:textId="450F890F" w:rsidR="00BB299D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728EF3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918FF9" w14:textId="370D277B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health care issues, including unwanted medical treatment, abortion, safe injection sites</w:t>
            </w:r>
          </w:p>
        </w:tc>
        <w:tc>
          <w:tcPr>
            <w:tcW w:w="510" w:type="dxa"/>
            <w:vAlign w:val="center"/>
          </w:tcPr>
          <w:p w14:paraId="424D1F65" w14:textId="6A4211D7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3BA3AAA" w14:textId="106B459B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36FC2" w14:paraId="306A39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2A5C13" w14:textId="33E0D62B" w:rsidR="00D36FC2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immigration and refugee issues, parole and human rights cases</w:t>
            </w:r>
          </w:p>
        </w:tc>
        <w:tc>
          <w:tcPr>
            <w:tcW w:w="510" w:type="dxa"/>
            <w:vAlign w:val="center"/>
          </w:tcPr>
          <w:p w14:paraId="011B35D3" w14:textId="2AEC3405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BEC88F1" w14:textId="546EF5AB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36FC2" w14:paraId="5DA64D8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1F83D0" w14:textId="5B354B8B" w:rsidR="00D36FC2" w:rsidRPr="009F0457" w:rsidRDefault="00D36F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LLSP (s. 7) – sex worker safety – </w:t>
            </w:r>
            <w:r w:rsidRPr="0017678A">
              <w:rPr>
                <w:rFonts w:ascii="Arial Narrow" w:hAnsi="Arial Narrow"/>
                <w:b/>
                <w:sz w:val="20"/>
              </w:rPr>
              <w:t>*addendum</w:t>
            </w:r>
          </w:p>
        </w:tc>
        <w:tc>
          <w:tcPr>
            <w:tcW w:w="510" w:type="dxa"/>
            <w:vAlign w:val="center"/>
          </w:tcPr>
          <w:p w14:paraId="3210C7AC" w14:textId="0B79DA30" w:rsidR="00D36FC2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48C8F284" w14:textId="05DF89AA" w:rsidR="00D36FC2" w:rsidRPr="001317EF" w:rsidRDefault="00D36F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21227" w14:paraId="6D6AF0E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F9BFB0" w14:textId="655B3B67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not applicable to corporations</w:t>
            </w:r>
          </w:p>
        </w:tc>
        <w:tc>
          <w:tcPr>
            <w:tcW w:w="510" w:type="dxa"/>
            <w:vAlign w:val="center"/>
          </w:tcPr>
          <w:p w14:paraId="3B3B95E2" w14:textId="7DC0A65D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7F1DBDC" w14:textId="43E9E8CC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1C08B2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A8D816" w14:textId="78B8D41B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to corporations – LLSP (s. 7)</w:t>
            </w:r>
          </w:p>
        </w:tc>
        <w:tc>
          <w:tcPr>
            <w:tcW w:w="510" w:type="dxa"/>
            <w:vAlign w:val="center"/>
          </w:tcPr>
          <w:p w14:paraId="7A769BBB" w14:textId="04867CF3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34149AC" w14:textId="1F0B7E77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DDD1D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C1220B" w14:textId="730DB6AB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privacy rights – s. 8</w:t>
            </w:r>
          </w:p>
        </w:tc>
        <w:tc>
          <w:tcPr>
            <w:tcW w:w="510" w:type="dxa"/>
            <w:vAlign w:val="center"/>
          </w:tcPr>
          <w:p w14:paraId="5043CE38" w14:textId="5B58C8FA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44B2C75" w14:textId="72426AB3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0DAA31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BBDA37" w14:textId="399EB110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unreasonable search and seizure – privacy rights – s. 8</w:t>
            </w:r>
          </w:p>
        </w:tc>
        <w:tc>
          <w:tcPr>
            <w:tcW w:w="510" w:type="dxa"/>
            <w:vAlign w:val="center"/>
          </w:tcPr>
          <w:p w14:paraId="0FAF45A0" w14:textId="34BF9BC5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20ED634" w14:textId="4738ABF0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5411C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33F47A" w14:textId="4979C711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8</w:t>
            </w:r>
          </w:p>
        </w:tc>
        <w:tc>
          <w:tcPr>
            <w:tcW w:w="510" w:type="dxa"/>
            <w:vAlign w:val="center"/>
          </w:tcPr>
          <w:p w14:paraId="4536E1A8" w14:textId="11A9CCED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657BD51A" w14:textId="113F85C5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BB70C6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FB5597" w14:textId="37E1F199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Unreasonable search and seizure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8</w:t>
            </w:r>
          </w:p>
        </w:tc>
        <w:tc>
          <w:tcPr>
            <w:tcW w:w="510" w:type="dxa"/>
            <w:vAlign w:val="center"/>
          </w:tcPr>
          <w:p w14:paraId="0E0F6FC7" w14:textId="6747EC8C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13FEAAE" w14:textId="447AC836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699D8C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644B69" w14:textId="1770D7FE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Arbitrary detention or imprisonment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9</w:t>
            </w:r>
          </w:p>
        </w:tc>
        <w:tc>
          <w:tcPr>
            <w:tcW w:w="510" w:type="dxa"/>
            <w:vAlign w:val="center"/>
          </w:tcPr>
          <w:p w14:paraId="7AADD7FA" w14:textId="2FC2ACD9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A43940B" w14:textId="43BB4689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5DC202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21EED8" w14:textId="4D8A9454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arbitrary detention or imprisonment – s. 9</w:t>
            </w:r>
          </w:p>
        </w:tc>
        <w:tc>
          <w:tcPr>
            <w:tcW w:w="510" w:type="dxa"/>
            <w:vAlign w:val="center"/>
          </w:tcPr>
          <w:p w14:paraId="1CD4B0DC" w14:textId="1545A6A4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269199FA" w14:textId="79BD1E9E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69AC91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D500BD" w14:textId="46732F15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rights upon arrest under s. 10</w:t>
            </w:r>
          </w:p>
        </w:tc>
        <w:tc>
          <w:tcPr>
            <w:tcW w:w="510" w:type="dxa"/>
            <w:vAlign w:val="center"/>
          </w:tcPr>
          <w:p w14:paraId="648A3AF5" w14:textId="019617CD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2604C337" w14:textId="20E8DE42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1505FFE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4C816B" w14:textId="1B1C5063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Habeas corpus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 – rights upon arrest</w:t>
            </w:r>
          </w:p>
        </w:tc>
        <w:tc>
          <w:tcPr>
            <w:tcW w:w="510" w:type="dxa"/>
            <w:vAlign w:val="center"/>
          </w:tcPr>
          <w:p w14:paraId="3E0D9873" w14:textId="3D9D6C19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2A9E3E8F" w14:textId="1411B3ED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609187D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3736EF" w14:textId="0DAF3B5D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</w:tc>
        <w:tc>
          <w:tcPr>
            <w:tcW w:w="510" w:type="dxa"/>
            <w:vAlign w:val="center"/>
          </w:tcPr>
          <w:p w14:paraId="3B432586" w14:textId="06448367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A035016" w14:textId="5EF557DD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2F93E8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14776D" w14:textId="238AF327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criminal justice rights – application in varied contexts, e.g. immigration and extradition</w:t>
            </w:r>
          </w:p>
        </w:tc>
        <w:tc>
          <w:tcPr>
            <w:tcW w:w="510" w:type="dxa"/>
            <w:vAlign w:val="center"/>
          </w:tcPr>
          <w:p w14:paraId="0E367F45" w14:textId="665FC512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BBD3868" w14:textId="52CF3A02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300E576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964FC0" w14:textId="77777777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criminal justice rights – ss. 8-14</w:t>
            </w:r>
          </w:p>
          <w:p w14:paraId="317E4F71" w14:textId="77777777" w:rsidR="00421227" w:rsidRDefault="00421227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Unreasonable search or seizure, s. 8</w:t>
            </w:r>
          </w:p>
          <w:p w14:paraId="55BA81F5" w14:textId="77777777" w:rsidR="00421227" w:rsidRDefault="00421227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Arbitrary detention, s. 9</w:t>
            </w:r>
          </w:p>
          <w:p w14:paraId="6F188106" w14:textId="77777777" w:rsidR="00421227" w:rsidRDefault="00421227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>habeas corpus,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  <w:p w14:paraId="4DE3C0CF" w14:textId="1A1AA809" w:rsidR="00421227" w:rsidRDefault="00421227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Cruel and unusual treatment, s. 12</w:t>
            </w:r>
          </w:p>
        </w:tc>
        <w:tc>
          <w:tcPr>
            <w:tcW w:w="510" w:type="dxa"/>
            <w:vAlign w:val="center"/>
          </w:tcPr>
          <w:p w14:paraId="35689958" w14:textId="2C222F32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8CF9E23" w14:textId="6910EDCB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0FED01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3B3BD2" w14:textId="25504A41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detention and imprisonment – rights under ss. 9-12</w:t>
            </w:r>
          </w:p>
        </w:tc>
        <w:tc>
          <w:tcPr>
            <w:tcW w:w="510" w:type="dxa"/>
            <w:vAlign w:val="center"/>
          </w:tcPr>
          <w:p w14:paraId="4872AC5F" w14:textId="3B80F6EF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24BA47B" w14:textId="2BB8C166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181E6C4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4F386E" w14:textId="27A61BFC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immigration detention – s. 10</w:t>
            </w:r>
          </w:p>
        </w:tc>
        <w:tc>
          <w:tcPr>
            <w:tcW w:w="510" w:type="dxa"/>
            <w:vAlign w:val="center"/>
          </w:tcPr>
          <w:p w14:paraId="0434977A" w14:textId="58A46105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0A3C9AE" w14:textId="4A9E987E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CEAB8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C3C426" w14:textId="77777777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justice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8-14</w:t>
            </w:r>
          </w:p>
          <w:p w14:paraId="5448AC16" w14:textId="77777777" w:rsidR="00421227" w:rsidRDefault="00421227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Unreasonable search or seizure, s. 8</w:t>
            </w:r>
          </w:p>
          <w:p w14:paraId="02FEB05F" w14:textId="77777777" w:rsidR="00421227" w:rsidRDefault="00421227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Arbitrary detention, s. 9</w:t>
            </w:r>
          </w:p>
          <w:p w14:paraId="7FC0E0F5" w14:textId="77777777" w:rsidR="00421227" w:rsidRDefault="00421227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 xml:space="preserve">habeas corpus, </w:t>
            </w:r>
            <w:r>
              <w:rPr>
                <w:rFonts w:ascii="Arial Narrow" w:hAnsi="Arial Narrow"/>
                <w:sz w:val="20"/>
              </w:rPr>
              <w:t>s. 10</w:t>
            </w:r>
          </w:p>
          <w:p w14:paraId="3158CD81" w14:textId="25831CE8" w:rsidR="00421227" w:rsidRDefault="00421227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Cruel and unusual treatment, s. 12</w:t>
            </w:r>
          </w:p>
        </w:tc>
        <w:tc>
          <w:tcPr>
            <w:tcW w:w="510" w:type="dxa"/>
            <w:vAlign w:val="center"/>
          </w:tcPr>
          <w:p w14:paraId="36D0A442" w14:textId="3FA665A8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D3A3C02" w14:textId="49B13C57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CAB74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C2D18C" w14:textId="7FCFA46F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justice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8-14 – application in varied contexts, e.g. immigration and extradition</w:t>
            </w:r>
          </w:p>
        </w:tc>
        <w:tc>
          <w:tcPr>
            <w:tcW w:w="510" w:type="dxa"/>
            <w:vAlign w:val="center"/>
          </w:tcPr>
          <w:p w14:paraId="73EDCAFD" w14:textId="7256C28A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49131AB" w14:textId="06152D58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3CB0BD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B39C5F" w14:textId="5EAC3CD9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Immigration detention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</w:tc>
        <w:tc>
          <w:tcPr>
            <w:tcW w:w="510" w:type="dxa"/>
            <w:vAlign w:val="center"/>
          </w:tcPr>
          <w:p w14:paraId="7D82C498" w14:textId="44F16B87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CBD047D" w14:textId="13662361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036FDC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606D3E" w14:textId="01528DCC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cruel and unusual treatment or punishment – s. 12</w:t>
            </w:r>
          </w:p>
        </w:tc>
        <w:tc>
          <w:tcPr>
            <w:tcW w:w="510" w:type="dxa"/>
            <w:vAlign w:val="center"/>
          </w:tcPr>
          <w:p w14:paraId="054BD186" w14:textId="3E458D6E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8B1A7AB" w14:textId="3F5CE933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4AAC35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7CA0E1" w14:textId="3CC268C9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extradition to face death penalty – s. 12 – cruel and unusual treatment</w:t>
            </w:r>
          </w:p>
        </w:tc>
        <w:tc>
          <w:tcPr>
            <w:tcW w:w="510" w:type="dxa"/>
            <w:vAlign w:val="center"/>
          </w:tcPr>
          <w:p w14:paraId="4934DDEF" w14:textId="28643F6A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C32FFF4" w14:textId="6D416956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385A67B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8A2F2C" w14:textId="19A728A1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sentencing – s. 12 – cruel and unusual treatment or punishment</w:t>
            </w:r>
          </w:p>
        </w:tc>
        <w:tc>
          <w:tcPr>
            <w:tcW w:w="510" w:type="dxa"/>
            <w:vAlign w:val="center"/>
          </w:tcPr>
          <w:p w14:paraId="0F409B01" w14:textId="33BEDEAE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C873E0B" w14:textId="6C7C52E2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3804BCE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4AA92E" w14:textId="68A1F5ED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Cruel and unusual treatment or punishment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12</w:t>
            </w:r>
          </w:p>
        </w:tc>
        <w:tc>
          <w:tcPr>
            <w:tcW w:w="510" w:type="dxa"/>
            <w:vAlign w:val="center"/>
          </w:tcPr>
          <w:p w14:paraId="6E493CA6" w14:textId="1475E74C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AA89EB9" w14:textId="79D0E940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565CD6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D0EEBA" w14:textId="070CB019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Extradition to face death penalty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12 – cruel and unusual treatment</w:t>
            </w:r>
          </w:p>
        </w:tc>
        <w:tc>
          <w:tcPr>
            <w:tcW w:w="510" w:type="dxa"/>
            <w:vAlign w:val="center"/>
          </w:tcPr>
          <w:p w14:paraId="72630E23" w14:textId="0278DA88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D225A3C" w14:textId="30B7E9FD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75FAFF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988E5E" w14:textId="7FF15A44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Sentencing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12 – cruel and unusual treatment or punishment</w:t>
            </w:r>
          </w:p>
        </w:tc>
        <w:tc>
          <w:tcPr>
            <w:tcW w:w="510" w:type="dxa"/>
            <w:vAlign w:val="center"/>
          </w:tcPr>
          <w:p w14:paraId="719A8B28" w14:textId="64D79555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0D963A8" w14:textId="447DB72A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21227" w14:paraId="08A680F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24F39A" w14:textId="209E6632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Hislop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retroactive effect of equality provision</w:t>
            </w:r>
          </w:p>
        </w:tc>
        <w:tc>
          <w:tcPr>
            <w:tcW w:w="510" w:type="dxa"/>
            <w:vAlign w:val="center"/>
          </w:tcPr>
          <w:p w14:paraId="59A2250C" w14:textId="543A3166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C742FDA" w14:textId="35726416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21227" w14:paraId="5E46ED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AD9A4E" w14:textId="259304A8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equality</w:t>
            </w:r>
            <w:r>
              <w:rPr>
                <w:rFonts w:ascii="Arial Narrow" w:hAnsi="Arial Narrow"/>
                <w:sz w:val="20"/>
              </w:rPr>
              <w:t xml:space="preserve"> – analogous grounds – e.g. unmarried spouses, same-sex spouses, native persons living off-reserve</w:t>
            </w:r>
          </w:p>
        </w:tc>
        <w:tc>
          <w:tcPr>
            <w:tcW w:w="510" w:type="dxa"/>
            <w:vAlign w:val="center"/>
          </w:tcPr>
          <w:p w14:paraId="7D058CBB" w14:textId="56A70EFE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8F4DF70" w14:textId="5BC38A98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21227" w14:paraId="5132D6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0520E0" w14:textId="2867E341" w:rsidR="00421227" w:rsidRDefault="0042122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retroactive application of s. 15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Hislop</w:t>
            </w:r>
            <w:proofErr w:type="spellEnd"/>
          </w:p>
        </w:tc>
        <w:tc>
          <w:tcPr>
            <w:tcW w:w="510" w:type="dxa"/>
            <w:vAlign w:val="center"/>
          </w:tcPr>
          <w:p w14:paraId="79CB0930" w14:textId="2218F38F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D2C7224" w14:textId="0AA27302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21227" w14:paraId="1901008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4E2A67" w14:textId="17DFDE68" w:rsidR="00421227" w:rsidRDefault="0042122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analysis under s. 15 –</w:t>
            </w:r>
            <w:r>
              <w:rPr>
                <w:rFonts w:ascii="Arial Narrow Italic" w:hAnsi="Arial Narrow Italic"/>
                <w:sz w:val="20"/>
              </w:rPr>
              <w:t xml:space="preserve"> Law v. Canada, </w:t>
            </w:r>
            <w:proofErr w:type="spellStart"/>
            <w:r>
              <w:rPr>
                <w:rFonts w:ascii="Arial Narrow Italic" w:hAnsi="Arial Narrow Italic"/>
                <w:sz w:val="20"/>
              </w:rPr>
              <w:t>Withler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</w:p>
        </w:tc>
        <w:tc>
          <w:tcPr>
            <w:tcW w:w="510" w:type="dxa"/>
            <w:vAlign w:val="center"/>
          </w:tcPr>
          <w:p w14:paraId="1FBD668B" w14:textId="71D96C37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013B405" w14:textId="149C7865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21227" w14:paraId="17E1300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7E52C6" w14:textId="53837459" w:rsidR="00421227" w:rsidRDefault="0042122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Law v. Canada – </w:t>
            </w:r>
            <w:r>
              <w:rPr>
                <w:rFonts w:ascii="Arial Narrow" w:hAnsi="Arial Narrow"/>
                <w:sz w:val="20"/>
              </w:rPr>
              <w:t xml:space="preserve">analysis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</w:t>
            </w:r>
            <w:r>
              <w:rPr>
                <w:rFonts w:ascii="Arial Narrow Italic" w:hAnsi="Arial Narrow Italic"/>
                <w:sz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lastRenderedPageBreak/>
              <w:t>equality</w:t>
            </w:r>
          </w:p>
        </w:tc>
        <w:tc>
          <w:tcPr>
            <w:tcW w:w="510" w:type="dxa"/>
            <w:vAlign w:val="center"/>
          </w:tcPr>
          <w:p w14:paraId="473A48F3" w14:textId="52159167" w:rsidR="00421227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583</w:t>
            </w:r>
          </w:p>
        </w:tc>
        <w:tc>
          <w:tcPr>
            <w:tcW w:w="427" w:type="dxa"/>
            <w:vAlign w:val="center"/>
          </w:tcPr>
          <w:p w14:paraId="220D7602" w14:textId="37B016CF" w:rsidR="00421227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611D4F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FB2307" w14:textId="1460ECC2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clarifications of the </w:t>
            </w:r>
            <w:r>
              <w:rPr>
                <w:rFonts w:ascii="Arial Narrow Italic" w:hAnsi="Arial Narrow Italic"/>
                <w:sz w:val="20"/>
              </w:rPr>
              <w:t xml:space="preserve">Law </w:t>
            </w:r>
            <w:r>
              <w:rPr>
                <w:rFonts w:ascii="Arial Narrow" w:hAnsi="Arial Narrow"/>
                <w:sz w:val="20"/>
              </w:rPr>
              <w:t xml:space="preserve">test </w:t>
            </w:r>
            <w:r>
              <w:rPr>
                <w:rFonts w:ascii="Arial Narrow Italic" w:hAnsi="Arial Narrow Italic"/>
                <w:sz w:val="20"/>
              </w:rPr>
              <w:t xml:space="preserve">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Withler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and </w:t>
            </w: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</w:p>
        </w:tc>
        <w:tc>
          <w:tcPr>
            <w:tcW w:w="510" w:type="dxa"/>
            <w:vAlign w:val="center"/>
          </w:tcPr>
          <w:p w14:paraId="217B91C5" w14:textId="3936901D" w:rsidR="00BB299D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1C93FE52" w14:textId="20C8781C" w:rsidR="00BB299D" w:rsidRPr="001317EF" w:rsidRDefault="0042122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250723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6FD396" w14:textId="322F909C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2914FE1B" w14:textId="3067F29C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56518C5" w14:textId="24DC0AE3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2946C3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F3D2BF" w14:textId="748512BE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Withler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(Attorney General)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2DE8BA3C" w14:textId="4473847B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543D6943" w14:textId="1E7FA4E7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2BC4C4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C312C6" w14:textId="65E2BF15" w:rsidR="00C2401B" w:rsidRPr="00322557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Quebec (Attorney General) v. 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 – perpetuating negative attitudes is irrelevant</w:t>
            </w:r>
          </w:p>
        </w:tc>
        <w:tc>
          <w:tcPr>
            <w:tcW w:w="510" w:type="dxa"/>
            <w:vAlign w:val="center"/>
          </w:tcPr>
          <w:p w14:paraId="48B3ECED" w14:textId="104FAF4F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9952660" w14:textId="4BBB9354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2A567F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A63EF3" w14:textId="7C5E6C22" w:rsidR="00C2401B" w:rsidRPr="00201CC7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equality – perpetuating negative attitudes is irrelevant – consider under s. 1</w:t>
            </w:r>
          </w:p>
        </w:tc>
        <w:tc>
          <w:tcPr>
            <w:tcW w:w="510" w:type="dxa"/>
            <w:vAlign w:val="center"/>
          </w:tcPr>
          <w:p w14:paraId="22C9B2E4" w14:textId="5A46BE66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EE09AAA" w14:textId="02AE838D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04AD9A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5F96F3" w14:textId="0AFB4B22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personal circumstances vs. personal characteristics</w:t>
            </w:r>
          </w:p>
        </w:tc>
        <w:tc>
          <w:tcPr>
            <w:tcW w:w="510" w:type="dxa"/>
            <w:vAlign w:val="center"/>
          </w:tcPr>
          <w:p w14:paraId="152ED587" w14:textId="2C8E2DB8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40C24913" w14:textId="7AD608FD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7F477E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14BFD6" w14:textId="65E645A2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circumstances vs. personal characteristics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1E10436B" w14:textId="7A2669EF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0F72F11" w14:textId="530D86AA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3C3432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C50F5C" w14:textId="478B2086" w:rsidR="00C2401B" w:rsidRPr="005E1F12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5E1F12"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enhance substantive equality – s.15(2)</w:t>
            </w:r>
          </w:p>
        </w:tc>
        <w:tc>
          <w:tcPr>
            <w:tcW w:w="510" w:type="dxa"/>
            <w:vAlign w:val="center"/>
          </w:tcPr>
          <w:p w14:paraId="46EB3009" w14:textId="54EDF0BE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479EAD99" w14:textId="06D3ADA3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44DBC3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842789" w14:textId="338A71DF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language rights – ss. 16-23</w:t>
            </w:r>
          </w:p>
        </w:tc>
        <w:tc>
          <w:tcPr>
            <w:tcW w:w="510" w:type="dxa"/>
            <w:vAlign w:val="center"/>
          </w:tcPr>
          <w:p w14:paraId="1DED8438" w14:textId="32F90E53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BF61CD4" w14:textId="0865BB1F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4CAB49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F8A4BB" w14:textId="6CDB2DFB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 – s.33 – does not apply to language rights</w:t>
            </w:r>
          </w:p>
        </w:tc>
        <w:tc>
          <w:tcPr>
            <w:tcW w:w="510" w:type="dxa"/>
            <w:vAlign w:val="center"/>
          </w:tcPr>
          <w:p w14:paraId="06D46BE9" w14:textId="39640721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1E3C722F" w14:textId="350FA4FC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371263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23279A" w14:textId="20B425C5" w:rsidR="00C2401B" w:rsidRDefault="00C2401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Language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16-23 – </w:t>
            </w:r>
            <w:r>
              <w:rPr>
                <w:rFonts w:ascii="Arial Narrow Italic" w:hAnsi="Arial Narrow Italic"/>
                <w:sz w:val="20"/>
              </w:rPr>
              <w:t>SEE also “Charter – language rights”</w:t>
            </w:r>
          </w:p>
        </w:tc>
        <w:tc>
          <w:tcPr>
            <w:tcW w:w="510" w:type="dxa"/>
            <w:vAlign w:val="center"/>
          </w:tcPr>
          <w:p w14:paraId="79B31A21" w14:textId="0E6B1432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66FE665D" w14:textId="3DBD190F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40001B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738E70" w14:textId="44473CFA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limits</w:t>
            </w:r>
            <w:r>
              <w:rPr>
                <w:rFonts w:ascii="Arial Narrow" w:hAnsi="Arial Narrow"/>
                <w:sz w:val="20"/>
              </w:rPr>
              <w:t xml:space="preserve"> – internal limits</w:t>
            </w:r>
          </w:p>
        </w:tc>
        <w:tc>
          <w:tcPr>
            <w:tcW w:w="510" w:type="dxa"/>
            <w:vAlign w:val="center"/>
          </w:tcPr>
          <w:p w14:paraId="072C3768" w14:textId="2A605604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465646A8" w14:textId="7CFA9E3E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2401B" w14:paraId="59AD79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202773" w14:textId="1A615BC7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interpretive limits</w:t>
            </w:r>
          </w:p>
        </w:tc>
        <w:tc>
          <w:tcPr>
            <w:tcW w:w="510" w:type="dxa"/>
            <w:vAlign w:val="center"/>
          </w:tcPr>
          <w:p w14:paraId="6F966242" w14:textId="75CB8C4F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7446500" w14:textId="3639BC5F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2401B" w14:paraId="67B00F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21A821" w14:textId="29B289E3" w:rsidR="00C2401B" w:rsidRDefault="00C2401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 limits prescribed by law, free and democratic society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793BE25C" w14:textId="17210812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0967E4AD" w14:textId="3CC8FF51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2401B" w14:paraId="34A46E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5C7A74" w14:textId="1193B7E7" w:rsidR="00C2401B" w:rsidRDefault="00C2401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onus on party seeking to uphold the limitation</w:t>
            </w:r>
          </w:p>
        </w:tc>
        <w:tc>
          <w:tcPr>
            <w:tcW w:w="510" w:type="dxa"/>
            <w:vAlign w:val="center"/>
          </w:tcPr>
          <w:p w14:paraId="3ED29BB1" w14:textId="04D54485" w:rsidR="00C2401B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0ABB031" w14:textId="4A91C766" w:rsidR="00C2401B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43ED1C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342A25" w14:textId="339CC052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Multani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Commission </w:t>
            </w:r>
            <w:proofErr w:type="spellStart"/>
            <w:r>
              <w:rPr>
                <w:rFonts w:ascii="Arial Narrow Italic" w:hAnsi="Arial Narrow Italic"/>
                <w:sz w:val="20"/>
              </w:rPr>
              <w:t>Scolaire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section 1 – minimal impairment </w:t>
            </w:r>
          </w:p>
        </w:tc>
        <w:tc>
          <w:tcPr>
            <w:tcW w:w="510" w:type="dxa"/>
            <w:vAlign w:val="center"/>
          </w:tcPr>
          <w:p w14:paraId="23418E42" w14:textId="224BA52E" w:rsidR="00BB299D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24FB3206" w14:textId="461044A8" w:rsidR="00BB299D" w:rsidRPr="001317EF" w:rsidRDefault="00C2401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005EF" w14:paraId="164DE83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62DB3B" w14:textId="3A3DB365" w:rsidR="00C005EF" w:rsidRDefault="00C005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</w:t>
            </w:r>
          </w:p>
        </w:tc>
        <w:tc>
          <w:tcPr>
            <w:tcW w:w="510" w:type="dxa"/>
            <w:vAlign w:val="center"/>
          </w:tcPr>
          <w:p w14:paraId="3D8167E9" w14:textId="6BB7ACFF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87C2AB1" w14:textId="1617E9A3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05EF" w14:paraId="54DC1B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D2FC0C" w14:textId="6FD0A445" w:rsidR="00C005EF" w:rsidRDefault="00C005EF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4A1C1F51" w14:textId="5200CB08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3EA40CA" w14:textId="7593BD1C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05EF" w14:paraId="796D09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17CE5A" w14:textId="23F28ACE" w:rsidR="00C005EF" w:rsidRDefault="00C005EF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(R. v.)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7B5405CB" w14:textId="646E621F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616F384D" w14:textId="04EDF6B6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05EF" w14:paraId="522C37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0B41AA" w14:textId="77B6D72A" w:rsidR="00C005EF" w:rsidRDefault="00C005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 applied in flexible and contextual manner</w:t>
            </w:r>
          </w:p>
        </w:tc>
        <w:tc>
          <w:tcPr>
            <w:tcW w:w="510" w:type="dxa"/>
            <w:vAlign w:val="center"/>
          </w:tcPr>
          <w:p w14:paraId="35E3146A" w14:textId="7CEB4CB8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6392F16F" w14:textId="7C3F8AB6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005EF" w14:paraId="766E1F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5A6CFE" w14:textId="0A554A64" w:rsidR="00C005EF" w:rsidRDefault="00C005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Dagenais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CBC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section 1 – proportionality </w:t>
            </w:r>
          </w:p>
        </w:tc>
        <w:tc>
          <w:tcPr>
            <w:tcW w:w="510" w:type="dxa"/>
            <w:vAlign w:val="center"/>
          </w:tcPr>
          <w:p w14:paraId="7913FBED" w14:textId="6232B845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0EB4A105" w14:textId="3B1DF326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005EF" w14:paraId="2F4E4EB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C9DC84" w14:textId="580838D9" w:rsidR="00C005EF" w:rsidRDefault="00C005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Thomson Newspapers v. Canada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section 1 – proportionality</w:t>
            </w:r>
          </w:p>
        </w:tc>
        <w:tc>
          <w:tcPr>
            <w:tcW w:w="510" w:type="dxa"/>
            <w:vAlign w:val="center"/>
          </w:tcPr>
          <w:p w14:paraId="501DB5CE" w14:textId="022A5B40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1ED4716F" w14:textId="201B15D3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005EF" w14:paraId="3DAE3E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2F4DAC" w14:textId="4CA0CAA3" w:rsidR="00C005EF" w:rsidRPr="00342CF5" w:rsidRDefault="00C005E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limits – section 1 – </w:t>
            </w:r>
            <w:r>
              <w:rPr>
                <w:rFonts w:ascii="Arial Narrow" w:hAnsi="Arial Narrow"/>
                <w:i/>
                <w:sz w:val="20"/>
              </w:rPr>
              <w:t xml:space="preserve">Oakes </w:t>
            </w:r>
            <w:r>
              <w:rPr>
                <w:rFonts w:ascii="Arial Narrow" w:hAnsi="Arial Narrow"/>
                <w:sz w:val="20"/>
              </w:rPr>
              <w:t>test – government objectives – examples</w:t>
            </w:r>
          </w:p>
        </w:tc>
        <w:tc>
          <w:tcPr>
            <w:tcW w:w="510" w:type="dxa"/>
            <w:vAlign w:val="center"/>
          </w:tcPr>
          <w:p w14:paraId="33C3B559" w14:textId="6CCB8E47" w:rsidR="00C005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7610E674" w14:textId="1A9DFDA5" w:rsidR="00C005EF" w:rsidRPr="001317EF" w:rsidRDefault="00C005E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390403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926456" w14:textId="4B20A18D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notwithstanding clause, a.k.a. override provision – s. 33</w:t>
            </w:r>
          </w:p>
        </w:tc>
        <w:tc>
          <w:tcPr>
            <w:tcW w:w="510" w:type="dxa"/>
            <w:vAlign w:val="center"/>
          </w:tcPr>
          <w:p w14:paraId="6B200F35" w14:textId="34F3C62D" w:rsidR="00BB299D" w:rsidRDefault="00BB299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7F44789" w14:textId="68DF9CDC" w:rsidR="00BB299D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699038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131582" w14:textId="7FD3AD14" w:rsidR="00C14414" w:rsidRDefault="00C1441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prescribed by law </w:t>
            </w:r>
          </w:p>
        </w:tc>
        <w:tc>
          <w:tcPr>
            <w:tcW w:w="510" w:type="dxa"/>
            <w:vAlign w:val="center"/>
          </w:tcPr>
          <w:p w14:paraId="792D0473" w14:textId="7499B8C7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4F10A304" w14:textId="254FA84D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14414" w14:paraId="69B196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D86434" w14:textId="1BFC6415" w:rsidR="00C14414" w:rsidRDefault="00C1441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74890D2F" w14:textId="71708F6E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8CBAC4D" w14:textId="2E80EE53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5E35C8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E6B1FE" w14:textId="51E83F51" w:rsidR="00C14414" w:rsidRDefault="00C1441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override provision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194737CA" w14:textId="74BF97C4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C34040B" w14:textId="0AB14BE1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71B3B9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6C8AB2" w14:textId="233D273F" w:rsidR="00C14414" w:rsidRDefault="00C1441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Notwithstanding clause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33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6F11A102" w14:textId="28953FC5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25ABB79" w14:textId="510D244C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5757A2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E379E6" w14:textId="4A65331F" w:rsidR="00C14414" w:rsidRDefault="00C1441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remedies </w:t>
            </w:r>
            <w:r>
              <w:rPr>
                <w:rFonts w:ascii="Arial Narrow" w:hAnsi="Arial Narrow"/>
                <w:sz w:val="20"/>
              </w:rPr>
              <w:t>– changing the law under s. 52</w:t>
            </w:r>
          </w:p>
        </w:tc>
        <w:tc>
          <w:tcPr>
            <w:tcW w:w="510" w:type="dxa"/>
            <w:vAlign w:val="center"/>
          </w:tcPr>
          <w:p w14:paraId="2FC82E45" w14:textId="40E4EEA3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2DA3CC02" w14:textId="06656701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12E9E5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F9857D" w14:textId="548803C1" w:rsidR="00C14414" w:rsidRDefault="00C1441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</w:t>
            </w:r>
            <w:r>
              <w:rPr>
                <w:rFonts w:ascii="Arial Narrow Bold" w:hAnsi="Arial Narrow Bold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general</w:t>
            </w:r>
          </w:p>
        </w:tc>
        <w:tc>
          <w:tcPr>
            <w:tcW w:w="510" w:type="dxa"/>
            <w:vAlign w:val="center"/>
          </w:tcPr>
          <w:p w14:paraId="1A82E461" w14:textId="1576FE18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2A801A28" w14:textId="15182D5A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77D121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2100B9" w14:textId="0C7741F9" w:rsidR="00C14414" w:rsidRDefault="00C1441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consequences can vary depending on court or tribunal</w:t>
            </w:r>
          </w:p>
        </w:tc>
        <w:tc>
          <w:tcPr>
            <w:tcW w:w="510" w:type="dxa"/>
            <w:vAlign w:val="center"/>
          </w:tcPr>
          <w:p w14:paraId="37259598" w14:textId="531EEC54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7E8C0A3" w14:textId="65CBED1B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30CEE3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07CA31" w14:textId="008890D6" w:rsidR="00C14414" w:rsidRDefault="00C1441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Constitution Act, 1982 </w:t>
            </w:r>
            <w:r>
              <w:rPr>
                <w:rFonts w:ascii="Arial Narrow" w:hAnsi="Arial Narrow"/>
                <w:sz w:val="20"/>
              </w:rPr>
              <w:t xml:space="preserve">– remedies under ss. 24 and 52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1EE489C0" w14:textId="45FFF70E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0855D52" w14:textId="603A2AA1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14414" w14:paraId="587E61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E8C6E2" w14:textId="7D547611" w:rsidR="00C14414" w:rsidRDefault="00C1441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Remedies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24 and 52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7C22942E" w14:textId="4C7BCFB8" w:rsidR="00C14414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59B9EDF" w14:textId="5D26626B" w:rsidR="00C14414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8B57B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60C6E5" w14:textId="3103A785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declaration of invalidity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32BAF07F" w14:textId="59F93263" w:rsidR="00BB299D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48A8FF8B" w14:textId="7C81889C" w:rsidR="00BB299D" w:rsidRPr="001317EF" w:rsidRDefault="00C1441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24AA1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3ED39A" w14:textId="7653E78B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 force or effect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46489D07" w14:textId="565FBC19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ABCE677" w14:textId="28B2AF6F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754766C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2F3088" w14:textId="180C7028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“no force or effect”</w:t>
            </w:r>
          </w:p>
        </w:tc>
        <w:tc>
          <w:tcPr>
            <w:tcW w:w="510" w:type="dxa"/>
            <w:vAlign w:val="center"/>
          </w:tcPr>
          <w:p w14:paraId="0165CE8A" w14:textId="458FF15A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9B144A6" w14:textId="0F61E531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5CB4B6B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3F8124" w14:textId="5CC3AEBE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declaration of invalidity</w:t>
            </w:r>
          </w:p>
        </w:tc>
        <w:tc>
          <w:tcPr>
            <w:tcW w:w="510" w:type="dxa"/>
            <w:vAlign w:val="center"/>
          </w:tcPr>
          <w:p w14:paraId="524A249C" w14:textId="23A0F6EB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016B490C" w14:textId="7507F3B2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2519E6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D248DC" w14:textId="43D5F4CC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striking down</w:t>
            </w:r>
          </w:p>
        </w:tc>
        <w:tc>
          <w:tcPr>
            <w:tcW w:w="510" w:type="dxa"/>
            <w:vAlign w:val="center"/>
          </w:tcPr>
          <w:p w14:paraId="6D41EEE5" w14:textId="6782C2E6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576B244" w14:textId="1010FE07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4C13CB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BB1948" w14:textId="31073543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striking down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3DC5CD4D" w14:textId="25EDCE08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861DD69" w14:textId="0CE76CF2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2D9EA19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6B8D49" w14:textId="4FD42FF5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Declarations of invalidity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6F17FF76" w14:textId="51C2CC34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06B038D3" w14:textId="3C7CAA58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14154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AA2567" w14:textId="6B82CF7B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 force or effect – s. 52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4F69AA72" w14:textId="2AD9BE39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23BCC2F0" w14:textId="44212F61" w:rsidR="00C477C2" w:rsidRP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3F1130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4469BA" w14:textId="09E6A5FC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Striking down – s. 52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3598B6D9" w14:textId="1E6B8C6D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EAB781A" w14:textId="00DB9A49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8BE473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81EE98" w14:textId="29AB4F3A" w:rsidR="00C477C2" w:rsidRPr="009D2B87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remedies – s. 52 – reading in and reading down</w:t>
            </w:r>
          </w:p>
        </w:tc>
        <w:tc>
          <w:tcPr>
            <w:tcW w:w="510" w:type="dxa"/>
            <w:vAlign w:val="center"/>
          </w:tcPr>
          <w:p w14:paraId="40AAF99C" w14:textId="279AAF00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7A36BEF1" w14:textId="33C9D4CF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3B326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BE8AED" w14:textId="2065B9F5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Vriend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Alberta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s. 52 – reading in</w:t>
            </w:r>
          </w:p>
        </w:tc>
        <w:tc>
          <w:tcPr>
            <w:tcW w:w="510" w:type="dxa"/>
            <w:vAlign w:val="center"/>
          </w:tcPr>
          <w:p w14:paraId="36E49BA9" w14:textId="52421D41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7B347C01" w14:textId="574DB9F2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3715683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D47808" w14:textId="22A95F50" w:rsidR="00C477C2" w:rsidRPr="009C550B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Schachter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s. 52 – reading in and reading down; severance</w:t>
            </w:r>
          </w:p>
        </w:tc>
        <w:tc>
          <w:tcPr>
            <w:tcW w:w="510" w:type="dxa"/>
            <w:vAlign w:val="center"/>
          </w:tcPr>
          <w:p w14:paraId="740DC377" w14:textId="3DD0266B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4F10901C" w14:textId="4E4075AF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1FF3FEB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4C4F03" w14:textId="1D8FBCD8" w:rsidR="00C477C2" w:rsidRPr="009C550B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reading in and reading down – criteria</w:t>
            </w:r>
          </w:p>
        </w:tc>
        <w:tc>
          <w:tcPr>
            <w:tcW w:w="510" w:type="dxa"/>
            <w:vAlign w:val="center"/>
          </w:tcPr>
          <w:p w14:paraId="49800D0B" w14:textId="16D2BB8C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0812880" w14:textId="796BCC65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0901099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803B93" w14:textId="70FF085A" w:rsidR="00C477C2" w:rsidRPr="001D1B81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severance – criteria</w:t>
            </w:r>
          </w:p>
        </w:tc>
        <w:tc>
          <w:tcPr>
            <w:tcW w:w="510" w:type="dxa"/>
            <w:vAlign w:val="center"/>
          </w:tcPr>
          <w:p w14:paraId="487A68F8" w14:textId="4497AF50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B19C198" w14:textId="4F5E27F3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510971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DAB34A" w14:textId="313E2881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reading in and reading down – legislature has last word</w:t>
            </w:r>
          </w:p>
        </w:tc>
        <w:tc>
          <w:tcPr>
            <w:tcW w:w="510" w:type="dxa"/>
            <w:vAlign w:val="center"/>
          </w:tcPr>
          <w:p w14:paraId="6C1CDCE5" w14:textId="5925FCD6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2A53342E" w14:textId="3631FE67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51AE4C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58CDA1" w14:textId="15BD21C7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AC v. Manitoba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as interpretative tool</w:t>
            </w:r>
          </w:p>
        </w:tc>
        <w:tc>
          <w:tcPr>
            <w:tcW w:w="510" w:type="dxa"/>
            <w:vAlign w:val="center"/>
          </w:tcPr>
          <w:p w14:paraId="53D596C4" w14:textId="1B9B4F73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4405D204" w14:textId="2EF09B10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086FC2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AC2FD0" w14:textId="55028BE4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reading in and reading down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as interpretative tool –</w:t>
            </w:r>
            <w:r>
              <w:rPr>
                <w:rFonts w:ascii="Arial Narrow Italic" w:hAnsi="Arial Narrow Italic"/>
                <w:sz w:val="20"/>
              </w:rPr>
              <w:t xml:space="preserve"> AC v. Manitoba</w:t>
            </w:r>
          </w:p>
        </w:tc>
        <w:tc>
          <w:tcPr>
            <w:tcW w:w="510" w:type="dxa"/>
            <w:vAlign w:val="center"/>
          </w:tcPr>
          <w:p w14:paraId="36B30885" w14:textId="509FA52C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0D5A9483" w14:textId="1C3FA6E4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3924B8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8A5190" w14:textId="781436F2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severance</w:t>
            </w:r>
          </w:p>
        </w:tc>
        <w:tc>
          <w:tcPr>
            <w:tcW w:w="510" w:type="dxa"/>
            <w:vAlign w:val="center"/>
          </w:tcPr>
          <w:p w14:paraId="4F67C832" w14:textId="78CAD947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B77F98F" w14:textId="727802C8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550465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B6122E" w14:textId="798092DA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severance – remedies under s. 52</w:t>
            </w:r>
          </w:p>
        </w:tc>
        <w:tc>
          <w:tcPr>
            <w:tcW w:w="510" w:type="dxa"/>
            <w:vAlign w:val="center"/>
          </w:tcPr>
          <w:p w14:paraId="73E45CC7" w14:textId="50D4E489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AC837FB" w14:textId="2A7E9ACD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6BD2BA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A76A71" w14:textId="1AD6608E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 v. H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severance – unmarried same-sex spouses </w:t>
            </w:r>
          </w:p>
        </w:tc>
        <w:tc>
          <w:tcPr>
            <w:tcW w:w="510" w:type="dxa"/>
            <w:vAlign w:val="center"/>
          </w:tcPr>
          <w:p w14:paraId="45AB3C47" w14:textId="29872735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53457B8" w14:textId="7F86F7FB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5C7633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4A21E3" w14:textId="3565A55D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Severance </w:t>
            </w:r>
            <w:r>
              <w:rPr>
                <w:rFonts w:ascii="Arial Narrow Italic" w:hAnsi="Arial Narrow Italic"/>
                <w:sz w:val="20"/>
              </w:rPr>
              <w:t>–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4D02C354" w14:textId="0B5C7F88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7E0C3A63" w14:textId="533D856A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4A45841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9B652C" w14:textId="1A729714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suspending </w:t>
            </w:r>
            <w:r>
              <w:rPr>
                <w:rFonts w:ascii="Arial Narrow" w:hAnsi="Arial Narrow"/>
                <w:sz w:val="20"/>
              </w:rPr>
              <w:lastRenderedPageBreak/>
              <w:t>declarations of invalidity</w:t>
            </w:r>
          </w:p>
        </w:tc>
        <w:tc>
          <w:tcPr>
            <w:tcW w:w="510" w:type="dxa"/>
            <w:vAlign w:val="center"/>
          </w:tcPr>
          <w:p w14:paraId="0D850C0C" w14:textId="3A9D593F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586</w:t>
            </w:r>
          </w:p>
        </w:tc>
        <w:tc>
          <w:tcPr>
            <w:tcW w:w="427" w:type="dxa"/>
            <w:vAlign w:val="center"/>
          </w:tcPr>
          <w:p w14:paraId="442BF1A4" w14:textId="55DCD281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7E34B07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E8E1C8" w14:textId="4EFCB30E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suspending declarations of invalidity – remedies under s. 52</w:t>
            </w:r>
          </w:p>
        </w:tc>
        <w:tc>
          <w:tcPr>
            <w:tcW w:w="510" w:type="dxa"/>
            <w:vAlign w:val="center"/>
          </w:tcPr>
          <w:p w14:paraId="6C2AB2C9" w14:textId="0F8C9DBC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D19AFE6" w14:textId="353F4524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35506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623712" w14:textId="7A2E7B83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constitutional exemption – remedies under s. 52</w:t>
            </w:r>
          </w:p>
        </w:tc>
        <w:tc>
          <w:tcPr>
            <w:tcW w:w="510" w:type="dxa"/>
            <w:vAlign w:val="center"/>
          </w:tcPr>
          <w:p w14:paraId="40E77ACA" w14:textId="25C81A5D" w:rsidR="00BB299D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B5E7BA4" w14:textId="36AB75D4" w:rsidR="00BB299D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FEF42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E485E6" w14:textId="06F36CB8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constitutional exemption</w:t>
            </w:r>
          </w:p>
        </w:tc>
        <w:tc>
          <w:tcPr>
            <w:tcW w:w="510" w:type="dxa"/>
            <w:vAlign w:val="center"/>
          </w:tcPr>
          <w:p w14:paraId="1CF19D9A" w14:textId="6E8B3275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C37D6A3" w14:textId="5753A193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456AD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DD8E69" w14:textId="3BA00086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exemption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</w:t>
            </w:r>
          </w:p>
        </w:tc>
        <w:tc>
          <w:tcPr>
            <w:tcW w:w="510" w:type="dxa"/>
            <w:vAlign w:val="center"/>
          </w:tcPr>
          <w:p w14:paraId="76AD2862" w14:textId="15969531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BF33A6D" w14:textId="38B88960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0CFE65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4EED72" w14:textId="2826F2B8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Guignard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R. v.</w:t>
            </w:r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constitutional exemption</w:t>
            </w:r>
          </w:p>
        </w:tc>
        <w:tc>
          <w:tcPr>
            <w:tcW w:w="510" w:type="dxa"/>
            <w:vAlign w:val="center"/>
          </w:tcPr>
          <w:p w14:paraId="2AF81BF6" w14:textId="7A31AFD7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B55756D" w14:textId="620E1BCE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16273C0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9B1538" w14:textId="67BFB983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court of competent jurisdiction – s. 24 remedies</w:t>
            </w:r>
          </w:p>
        </w:tc>
        <w:tc>
          <w:tcPr>
            <w:tcW w:w="510" w:type="dxa"/>
            <w:vAlign w:val="center"/>
          </w:tcPr>
          <w:p w14:paraId="5689C050" w14:textId="063D8849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DA39506" w14:textId="42E38E17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7891A1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37B0E9" w14:textId="0A3268C1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court of competent jurisdiction</w:t>
            </w:r>
          </w:p>
        </w:tc>
        <w:tc>
          <w:tcPr>
            <w:tcW w:w="510" w:type="dxa"/>
            <w:vAlign w:val="center"/>
          </w:tcPr>
          <w:p w14:paraId="458AD3F4" w14:textId="5204D295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9F21479" w14:textId="557C941B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508E7C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E2F2DC" w14:textId="06F1CC38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who can apply for relief under s. 24(1)</w:t>
            </w:r>
          </w:p>
        </w:tc>
        <w:tc>
          <w:tcPr>
            <w:tcW w:w="510" w:type="dxa"/>
            <w:vAlign w:val="center"/>
          </w:tcPr>
          <w:p w14:paraId="6E8B8BCE" w14:textId="778049C8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A7F4C47" w14:textId="5B663099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0D1095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495566" w14:textId="156A34AA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Court of competent jurisdiction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</w:t>
            </w:r>
          </w:p>
        </w:tc>
        <w:tc>
          <w:tcPr>
            <w:tcW w:w="510" w:type="dxa"/>
            <w:vAlign w:val="center"/>
          </w:tcPr>
          <w:p w14:paraId="695DCE2B" w14:textId="4DE9FE08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4EBB3697" w14:textId="754CEF6B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C477C2" w14:paraId="658589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4B6C29" w14:textId="10945119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declaration of breach – remedies under s. 24</w:t>
            </w:r>
          </w:p>
        </w:tc>
        <w:tc>
          <w:tcPr>
            <w:tcW w:w="510" w:type="dxa"/>
            <w:vAlign w:val="center"/>
          </w:tcPr>
          <w:p w14:paraId="788137F5" w14:textId="05228A87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104CB4C2" w14:textId="7E0A5282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65E2DE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FE2F6B" w14:textId="4AC01EA9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declaration of breach </w:t>
            </w:r>
          </w:p>
        </w:tc>
        <w:tc>
          <w:tcPr>
            <w:tcW w:w="510" w:type="dxa"/>
            <w:vAlign w:val="center"/>
          </w:tcPr>
          <w:p w14:paraId="086E09B8" w14:textId="7D756C39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0779643" w14:textId="693ED7E5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197882F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76CD4F" w14:textId="645DD903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(AG) v. PHS Community Services Society </w:t>
            </w:r>
            <w:r>
              <w:rPr>
                <w:rFonts w:ascii="Arial Narrow" w:hAnsi="Arial Narrow"/>
                <w:sz w:val="20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</w:rPr>
              <w:t>Insite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mandatory injunction</w:t>
            </w:r>
          </w:p>
        </w:tc>
        <w:tc>
          <w:tcPr>
            <w:tcW w:w="510" w:type="dxa"/>
            <w:vAlign w:val="center"/>
          </w:tcPr>
          <w:p w14:paraId="27AF1AA1" w14:textId="6D2E40DC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39D5E8B" w14:textId="67F4C589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6503B2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4453EF" w14:textId="6A9B0004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injunctions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3B54BF62" w14:textId="3A9D7898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3D3ED7FC" w14:textId="0F66EE88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10D909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E19A73" w14:textId="194C07E2" w:rsidR="00C477C2" w:rsidRDefault="00C477C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Injunctions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3EEF2237" w14:textId="0686B3B8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7007C28" w14:textId="0FBDAED9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2FD2F2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54C0AE" w14:textId="7688D758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Structural Injunctions – Charter Remedies under s. 24 </w:t>
            </w:r>
          </w:p>
        </w:tc>
        <w:tc>
          <w:tcPr>
            <w:tcW w:w="510" w:type="dxa"/>
            <w:vAlign w:val="center"/>
          </w:tcPr>
          <w:p w14:paraId="5B70D210" w14:textId="67A9E4D6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12379D96" w14:textId="151F7102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C477C2" w14:paraId="136665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BDB9DF" w14:textId="191A3B74" w:rsidR="00C477C2" w:rsidRDefault="00C477C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Doucet</w:t>
            </w:r>
            <w:proofErr w:type="spellEnd"/>
            <w:r>
              <w:rPr>
                <w:rFonts w:ascii="Arial Narrow" w:hAnsi="Arial Narrow"/>
                <w:sz w:val="20"/>
              </w:rPr>
              <w:t>-Boudreau v Nova Scotia – Structural Injunctions – Charter s 24</w:t>
            </w:r>
          </w:p>
        </w:tc>
        <w:tc>
          <w:tcPr>
            <w:tcW w:w="510" w:type="dxa"/>
            <w:vAlign w:val="center"/>
          </w:tcPr>
          <w:p w14:paraId="6B90890F" w14:textId="793206D1" w:rsidR="00C477C2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22E6F79E" w14:textId="1D90D4CF" w:rsidR="00C477C2" w:rsidRPr="001317EF" w:rsidRDefault="00C477C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A404FA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5FB178" w14:textId="5978B5FF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(PM)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Khadr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Crown prerogative</w:t>
            </w:r>
          </w:p>
        </w:tc>
        <w:tc>
          <w:tcPr>
            <w:tcW w:w="510" w:type="dxa"/>
            <w:vAlign w:val="center"/>
          </w:tcPr>
          <w:p w14:paraId="24283A0A" w14:textId="65F0756A" w:rsidR="00BB299D" w:rsidRDefault="00BB299D" w:rsidP="00430FCB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</w:t>
            </w:r>
            <w:r w:rsidR="00430FCB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427" w:type="dxa"/>
            <w:vAlign w:val="center"/>
          </w:tcPr>
          <w:p w14:paraId="36474542" w14:textId="18F1D3B5" w:rsidR="00BB299D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6C3BD6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3C158D" w14:textId="5971ADB1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Crown prerogative</w:t>
            </w:r>
          </w:p>
        </w:tc>
        <w:tc>
          <w:tcPr>
            <w:tcW w:w="510" w:type="dxa"/>
            <w:vAlign w:val="center"/>
          </w:tcPr>
          <w:p w14:paraId="7C13AD4B" w14:textId="4D3D6CA0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19EC05BE" w14:textId="7FD1D44C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1A6030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A2A6A1" w14:textId="19A23CA8" w:rsidR="00430FCB" w:rsidRDefault="00430FC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Crown prerogative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</w:t>
            </w:r>
          </w:p>
        </w:tc>
        <w:tc>
          <w:tcPr>
            <w:tcW w:w="510" w:type="dxa"/>
            <w:vAlign w:val="center"/>
          </w:tcPr>
          <w:p w14:paraId="50DF4C5F" w14:textId="023FB0D9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181C935" w14:textId="4B457F2C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244D7A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259533" w14:textId="46DB87A2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Doucet</w:t>
            </w:r>
            <w:proofErr w:type="spellEnd"/>
            <w:r>
              <w:rPr>
                <w:rFonts w:ascii="Arial Narrow Italic" w:hAnsi="Arial Narrow Italic"/>
                <w:sz w:val="20"/>
              </w:rPr>
              <w:t>-Boudreau v. Nova Scotia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structural injunction</w:t>
            </w:r>
          </w:p>
        </w:tc>
        <w:tc>
          <w:tcPr>
            <w:tcW w:w="510" w:type="dxa"/>
            <w:vAlign w:val="center"/>
          </w:tcPr>
          <w:p w14:paraId="77D9B7B7" w14:textId="523ABC3B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669E0C9" w14:textId="5EC8AE54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67780D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58F120" w14:textId="438F2727" w:rsidR="00430FCB" w:rsidRDefault="00430FC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Prerogative power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remedies – </w:t>
            </w:r>
            <w:r>
              <w:rPr>
                <w:rFonts w:ascii="Arial Narrow Italic" w:hAnsi="Arial Narrow Italic"/>
                <w:sz w:val="20"/>
              </w:rPr>
              <w:t>SEE also “Crown prerogative”</w:t>
            </w:r>
          </w:p>
        </w:tc>
        <w:tc>
          <w:tcPr>
            <w:tcW w:w="510" w:type="dxa"/>
            <w:vAlign w:val="center"/>
          </w:tcPr>
          <w:p w14:paraId="2E2731B7" w14:textId="5D63540A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30AB1232" w14:textId="646C9E0D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0803EF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B9F92A" w14:textId="5EBB9FB0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Vancouver (City) v. Ward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bad faith not necessary to award damages</w:t>
            </w:r>
          </w:p>
        </w:tc>
        <w:tc>
          <w:tcPr>
            <w:tcW w:w="510" w:type="dxa"/>
            <w:vAlign w:val="center"/>
          </w:tcPr>
          <w:p w14:paraId="1098741D" w14:textId="0EB2A4BC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43AB2452" w14:textId="5725FA0D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79C46A6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FFA408" w14:textId="620A7361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bad faith not necessary to award damages –</w:t>
            </w:r>
            <w:r>
              <w:rPr>
                <w:rFonts w:ascii="Arial Narrow Italic" w:hAnsi="Arial Narrow Italic"/>
                <w:sz w:val="20"/>
              </w:rPr>
              <w:t xml:space="preserve"> Vancouver (City) v. Ward</w:t>
            </w:r>
          </w:p>
        </w:tc>
        <w:tc>
          <w:tcPr>
            <w:tcW w:w="510" w:type="dxa"/>
            <w:vAlign w:val="center"/>
          </w:tcPr>
          <w:p w14:paraId="7F447895" w14:textId="21E8210D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00D2D662" w14:textId="3C86D7BB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30FCB" w14:paraId="038E66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325521" w14:textId="0DC6FA92" w:rsidR="00430FCB" w:rsidRDefault="00430FC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examples of remedies granted</w:t>
            </w:r>
          </w:p>
        </w:tc>
        <w:tc>
          <w:tcPr>
            <w:tcW w:w="510" w:type="dxa"/>
            <w:vAlign w:val="center"/>
          </w:tcPr>
          <w:p w14:paraId="48F8D0A5" w14:textId="2FEC6ED3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0C6914F3" w14:textId="6C063D63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2E7B16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01265D" w14:textId="272A3C01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wide range of </w:t>
            </w:r>
            <w:r>
              <w:rPr>
                <w:rFonts w:ascii="Arial Narrow" w:hAnsi="Arial Narrow"/>
                <w:sz w:val="20"/>
              </w:rPr>
              <w:lastRenderedPageBreak/>
              <w:t>possible remedies</w:t>
            </w:r>
          </w:p>
        </w:tc>
        <w:tc>
          <w:tcPr>
            <w:tcW w:w="510" w:type="dxa"/>
            <w:vAlign w:val="center"/>
          </w:tcPr>
          <w:p w14:paraId="0C2969EC" w14:textId="5B9E1FA8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BD135B0" w14:textId="69BDC3C0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35668F6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09493C" w14:textId="48ACD49B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24(2) – exclusion of evidence –</w:t>
            </w:r>
            <w:r>
              <w:rPr>
                <w:rFonts w:ascii="Arial Narrow Italic" w:hAnsi="Arial Narrow Italic"/>
                <w:sz w:val="20"/>
              </w:rPr>
              <w:t xml:space="preserve"> R. v. Grant</w:t>
            </w:r>
          </w:p>
        </w:tc>
        <w:tc>
          <w:tcPr>
            <w:tcW w:w="510" w:type="dxa"/>
            <w:vAlign w:val="center"/>
          </w:tcPr>
          <w:p w14:paraId="564B6733" w14:textId="154C3EEF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5C2F8A7" w14:textId="732406F4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266F20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9723CD" w14:textId="731AE0F2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exclusion of evidence – remedy under s. 24(2)</w:t>
            </w:r>
          </w:p>
        </w:tc>
        <w:tc>
          <w:tcPr>
            <w:tcW w:w="510" w:type="dxa"/>
            <w:vAlign w:val="center"/>
          </w:tcPr>
          <w:p w14:paraId="534545B7" w14:textId="4FAD0894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39059F2" w14:textId="721AA2EA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5DDE49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3BF74D" w14:textId="27FE7571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Evidence – exclusion of – remedy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24(2)</w:t>
            </w:r>
          </w:p>
        </w:tc>
        <w:tc>
          <w:tcPr>
            <w:tcW w:w="510" w:type="dxa"/>
            <w:vAlign w:val="center"/>
          </w:tcPr>
          <w:p w14:paraId="678B088E" w14:textId="3AB9FDA1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5BD429A5" w14:textId="21CE6934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30FCB" w14:paraId="17B2E2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B449FF" w14:textId="7482169E" w:rsidR="00430FCB" w:rsidRDefault="00430FC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Grant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24(2) – exclusion of evidence in criminal cases</w:t>
            </w:r>
          </w:p>
        </w:tc>
        <w:tc>
          <w:tcPr>
            <w:tcW w:w="510" w:type="dxa"/>
            <w:vAlign w:val="center"/>
          </w:tcPr>
          <w:p w14:paraId="26877C3A" w14:textId="44F53ADE" w:rsidR="00430FCB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36B58693" w14:textId="4A68F4CE" w:rsidR="00430FCB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412F0B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ADEA06" w14:textId="5E0FEB68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Adjudicative facts – vs. legislative facts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</w:t>
            </w:r>
          </w:p>
        </w:tc>
        <w:tc>
          <w:tcPr>
            <w:tcW w:w="510" w:type="dxa"/>
            <w:vAlign w:val="center"/>
          </w:tcPr>
          <w:p w14:paraId="5EF7BB59" w14:textId="6C8AE304" w:rsidR="00BB299D" w:rsidRDefault="00BB299D" w:rsidP="00430FCB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="00430FCB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427" w:type="dxa"/>
            <w:vAlign w:val="center"/>
          </w:tcPr>
          <w:p w14:paraId="60DB36FF" w14:textId="120B5ED1" w:rsidR="00BB299D" w:rsidRPr="001317EF" w:rsidRDefault="00430FC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ED5412" w14:paraId="4A011D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DED7F0" w14:textId="331F18FA" w:rsidR="00ED5412" w:rsidRDefault="00ED541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proving a claim</w:t>
            </w:r>
            <w:r>
              <w:rPr>
                <w:rFonts w:ascii="Arial Narrow" w:hAnsi="Arial Narrow"/>
                <w:sz w:val="20"/>
              </w:rPr>
              <w:t xml:space="preserve"> – adjudicative facts vs. legislative facts</w:t>
            </w:r>
          </w:p>
        </w:tc>
        <w:tc>
          <w:tcPr>
            <w:tcW w:w="510" w:type="dxa"/>
            <w:vAlign w:val="center"/>
          </w:tcPr>
          <w:p w14:paraId="340EFCF6" w14:textId="795F0AE5" w:rsidR="00ED5412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3E0B3CFD" w14:textId="69E962C0" w:rsidR="00ED5412" w:rsidRPr="001317EF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ED5412" w14:paraId="2C04FB2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D7F2CF" w14:textId="3217E62A" w:rsidR="00ED5412" w:rsidRDefault="00ED541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Legislative facts – vs. adjudicative facts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context</w:t>
            </w:r>
          </w:p>
        </w:tc>
        <w:tc>
          <w:tcPr>
            <w:tcW w:w="510" w:type="dxa"/>
            <w:vAlign w:val="center"/>
          </w:tcPr>
          <w:p w14:paraId="228AAC58" w14:textId="3F3410D3" w:rsidR="00ED5412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3D0267D6" w14:textId="112FD953" w:rsidR="00ED5412" w:rsidRPr="001317EF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ED5412" w14:paraId="6871D7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233F89" w14:textId="6B8002E6" w:rsidR="00ED5412" w:rsidRDefault="00ED541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British Columbia Motor Vehicle Act (Re)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constitutional debates not dispositive </w:t>
            </w:r>
          </w:p>
        </w:tc>
        <w:tc>
          <w:tcPr>
            <w:tcW w:w="510" w:type="dxa"/>
            <w:vAlign w:val="center"/>
          </w:tcPr>
          <w:p w14:paraId="21495219" w14:textId="63110255" w:rsidR="00ED5412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14DF4F11" w14:textId="6CB949A0" w:rsidR="00ED5412" w:rsidRPr="001317EF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5412" w14:paraId="6B1CF2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578479" w14:textId="341C2960" w:rsidR="00ED5412" w:rsidRDefault="00ED541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</w:t>
            </w:r>
            <w:proofErr w:type="spellStart"/>
            <w:r>
              <w:rPr>
                <w:rFonts w:ascii="Arial Narrow" w:hAnsi="Arial Narrow"/>
                <w:sz w:val="20"/>
              </w:rPr>
              <w:t>Hansard</w:t>
            </w:r>
            <w:proofErr w:type="spellEnd"/>
          </w:p>
        </w:tc>
        <w:tc>
          <w:tcPr>
            <w:tcW w:w="510" w:type="dxa"/>
            <w:vAlign w:val="center"/>
          </w:tcPr>
          <w:p w14:paraId="22821497" w14:textId="402A48B5" w:rsidR="00ED5412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35C976E" w14:textId="38E54B49" w:rsidR="00ED5412" w:rsidRPr="001317EF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ED5412" w14:paraId="3DB3F28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7F9A91" w14:textId="3B2CE755" w:rsidR="00ED5412" w:rsidRDefault="00ED541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Hansard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</w:t>
            </w:r>
          </w:p>
        </w:tc>
        <w:tc>
          <w:tcPr>
            <w:tcW w:w="510" w:type="dxa"/>
            <w:vAlign w:val="center"/>
          </w:tcPr>
          <w:p w14:paraId="4A599A98" w14:textId="652A5432" w:rsidR="00ED5412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6A8CA4F7" w14:textId="515C1D0D" w:rsidR="00ED5412" w:rsidRPr="001317EF" w:rsidRDefault="00ED541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C5983" w14:paraId="7AFC4F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6BB35B" w14:textId="16B337C7" w:rsidR="008C5983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Charter – social science evidence – </w:t>
            </w:r>
            <w:r>
              <w:rPr>
                <w:rFonts w:ascii="Arial Narrow Italic" w:hAnsi="Arial Narrow Italic"/>
                <w:sz w:val="20"/>
              </w:rPr>
              <w:t>SEE “Charter – proving a claim”</w:t>
            </w:r>
          </w:p>
        </w:tc>
        <w:tc>
          <w:tcPr>
            <w:tcW w:w="510" w:type="dxa"/>
            <w:vAlign w:val="center"/>
          </w:tcPr>
          <w:p w14:paraId="2DCC7823" w14:textId="4ADA2628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18299489" w14:textId="69AFC3D0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C5983" w14:paraId="15897A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79728A" w14:textId="06B346F9" w:rsidR="008C5983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Brandeis briefs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placing social science evidence before court </w:t>
            </w:r>
          </w:p>
        </w:tc>
        <w:tc>
          <w:tcPr>
            <w:tcW w:w="510" w:type="dxa"/>
            <w:vAlign w:val="center"/>
          </w:tcPr>
          <w:p w14:paraId="1A2BF0C7" w14:textId="3FAF377E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22C0B133" w14:textId="10E2537A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C5983" w14:paraId="389AAD4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229414" w14:textId="7141C136" w:rsidR="008C5983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Brandeis briefs – placing social science evidence before court</w:t>
            </w:r>
          </w:p>
        </w:tc>
        <w:tc>
          <w:tcPr>
            <w:tcW w:w="510" w:type="dxa"/>
            <w:vAlign w:val="center"/>
          </w:tcPr>
          <w:p w14:paraId="0797A606" w14:textId="566649BC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5FC8F717" w14:textId="6302D903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C5983" w14:paraId="57852C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F58BA7" w14:textId="0A040A2A" w:rsidR="008C5983" w:rsidRPr="00637570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 v. H</w:t>
            </w:r>
            <w:r>
              <w:rPr>
                <w:rFonts w:ascii="Arial Narrow" w:hAnsi="Arial Narrow"/>
                <w:sz w:val="20"/>
              </w:rPr>
              <w:t xml:space="preserve">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providing social science evidence with Brandeis brief </w:t>
            </w:r>
          </w:p>
        </w:tc>
        <w:tc>
          <w:tcPr>
            <w:tcW w:w="510" w:type="dxa"/>
            <w:vAlign w:val="center"/>
          </w:tcPr>
          <w:p w14:paraId="06FB54DF" w14:textId="29117E5D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2F3A243" w14:textId="170D8F18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C5983" w14:paraId="21C850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05FF4E" w14:textId="4EE19887" w:rsidR="008C5983" w:rsidRPr="00637570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social science experts</w:t>
            </w:r>
          </w:p>
        </w:tc>
        <w:tc>
          <w:tcPr>
            <w:tcW w:w="510" w:type="dxa"/>
            <w:vAlign w:val="center"/>
          </w:tcPr>
          <w:p w14:paraId="20202589" w14:textId="2B82902E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0C4CB637" w14:textId="58BA7DEB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C5983" w14:paraId="484845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D07BF3" w14:textId="3DD56E76" w:rsidR="008C5983" w:rsidRPr="00EA7728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proving a claim – use of precedent – </w:t>
            </w:r>
            <w:r>
              <w:rPr>
                <w:rFonts w:ascii="Arial Narrow" w:hAnsi="Arial Narrow"/>
                <w:i/>
                <w:sz w:val="20"/>
              </w:rPr>
              <w:t>Canada (Attorney General) v. Bedford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" w:hAnsi="Arial Narrow"/>
                <w:b/>
                <w:sz w:val="20"/>
              </w:rPr>
              <w:t>*addendum</w:t>
            </w:r>
          </w:p>
        </w:tc>
        <w:tc>
          <w:tcPr>
            <w:tcW w:w="510" w:type="dxa"/>
            <w:vAlign w:val="center"/>
          </w:tcPr>
          <w:p w14:paraId="052FEAF4" w14:textId="136F0039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1A5545AB" w14:textId="51EC374B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8C5983" w14:paraId="6E3422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8F28F9" w14:textId="238D8933" w:rsidR="008C5983" w:rsidRPr="00EA7728" w:rsidRDefault="008C5983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(Attorney General) v. Bedford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use of precedent – </w:t>
            </w:r>
            <w:r>
              <w:rPr>
                <w:rFonts w:ascii="Arial Narrow" w:hAnsi="Arial Narrow"/>
                <w:b/>
                <w:sz w:val="20"/>
              </w:rPr>
              <w:t>*addendum</w:t>
            </w:r>
          </w:p>
        </w:tc>
        <w:tc>
          <w:tcPr>
            <w:tcW w:w="510" w:type="dxa"/>
            <w:vAlign w:val="center"/>
          </w:tcPr>
          <w:p w14:paraId="6A2392F9" w14:textId="45B16EA6" w:rsidR="008C5983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1CA5556" w14:textId="58B1DB14" w:rsidR="008C5983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07FE39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18AA73" w14:textId="54A35666" w:rsidR="00BB299D" w:rsidRPr="00AB51EA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proceeding-specific facts</w:t>
            </w:r>
          </w:p>
        </w:tc>
        <w:tc>
          <w:tcPr>
            <w:tcW w:w="510" w:type="dxa"/>
            <w:vAlign w:val="center"/>
          </w:tcPr>
          <w:p w14:paraId="0A4FE050" w14:textId="24C0BE6D" w:rsidR="00BB299D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355D0B12" w14:textId="30B1F95D" w:rsidR="00BB299D" w:rsidRPr="001317EF" w:rsidRDefault="008C598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6A34CF5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E57F7E" w14:textId="6D5C382D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standing and mootness</w:t>
            </w:r>
          </w:p>
        </w:tc>
        <w:tc>
          <w:tcPr>
            <w:tcW w:w="510" w:type="dxa"/>
            <w:vAlign w:val="center"/>
          </w:tcPr>
          <w:p w14:paraId="0558EB6E" w14:textId="7F60DA75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3F4C8898" w14:textId="25C316A5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7B0693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03140D" w14:textId="5E82B9B9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jurisdiction of tribunal</w:t>
            </w:r>
          </w:p>
        </w:tc>
        <w:tc>
          <w:tcPr>
            <w:tcW w:w="510" w:type="dxa"/>
            <w:vAlign w:val="center"/>
          </w:tcPr>
          <w:p w14:paraId="1C24E93A" w14:textId="1DB25505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4F1419E1" w14:textId="5422E3C9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297ECB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67178A" w14:textId="4E631FE3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admin tribunals – proving that tribunal has jurisdiction to consider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issue</w:t>
            </w:r>
          </w:p>
        </w:tc>
        <w:tc>
          <w:tcPr>
            <w:tcW w:w="510" w:type="dxa"/>
            <w:vAlign w:val="center"/>
          </w:tcPr>
          <w:p w14:paraId="7BFED495" w14:textId="0AFF20CB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7A2E54F5" w14:textId="3CABA67E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0375EC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4BF7CB" w14:textId="1C369D7E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admin tribunals – jurisdiction to consider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issue</w:t>
            </w:r>
          </w:p>
        </w:tc>
        <w:tc>
          <w:tcPr>
            <w:tcW w:w="510" w:type="dxa"/>
            <w:vAlign w:val="center"/>
          </w:tcPr>
          <w:p w14:paraId="7D6DCDC8" w14:textId="612B246E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787C63D8" w14:textId="5331C91F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10CB78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F709DB" w14:textId="67318083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Weber v. Ontario Hydro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claim – admin tribunals – availability of alternate remedies</w:t>
            </w:r>
          </w:p>
        </w:tc>
        <w:tc>
          <w:tcPr>
            <w:tcW w:w="510" w:type="dxa"/>
            <w:vAlign w:val="center"/>
          </w:tcPr>
          <w:p w14:paraId="69420620" w14:textId="16179038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24F1E539" w14:textId="44C44A49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574D04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D69521" w14:textId="191D5856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notice of constitutional </w:t>
            </w:r>
            <w:r>
              <w:rPr>
                <w:rFonts w:ascii="Arial Narrow" w:hAnsi="Arial Narrow"/>
                <w:sz w:val="20"/>
              </w:rPr>
              <w:lastRenderedPageBreak/>
              <w:t>question</w:t>
            </w:r>
          </w:p>
        </w:tc>
        <w:tc>
          <w:tcPr>
            <w:tcW w:w="510" w:type="dxa"/>
            <w:vAlign w:val="center"/>
          </w:tcPr>
          <w:p w14:paraId="0B23F60C" w14:textId="16D4B59E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590</w:t>
            </w:r>
          </w:p>
        </w:tc>
        <w:tc>
          <w:tcPr>
            <w:tcW w:w="427" w:type="dxa"/>
            <w:vAlign w:val="center"/>
          </w:tcPr>
          <w:p w14:paraId="7DA2E2C7" w14:textId="613C898B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7C6CD64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B96E3D" w14:textId="79695786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Notice of constitutional question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importance of proving you have served notice</w:t>
            </w:r>
          </w:p>
        </w:tc>
        <w:tc>
          <w:tcPr>
            <w:tcW w:w="510" w:type="dxa"/>
            <w:vAlign w:val="center"/>
          </w:tcPr>
          <w:p w14:paraId="24C6EAA3" w14:textId="63F69D66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7E2425D6" w14:textId="5678D9C5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25EDC" w14:paraId="508D24F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645992" w14:textId="5009FEC0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proving government action under s. 32</w:t>
            </w:r>
          </w:p>
        </w:tc>
        <w:tc>
          <w:tcPr>
            <w:tcW w:w="510" w:type="dxa"/>
            <w:vAlign w:val="center"/>
          </w:tcPr>
          <w:p w14:paraId="02CD2DDA" w14:textId="4E0FD85A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1464C8C2" w14:textId="3DB1D2CD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297991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D1187D" w14:textId="01DD25BE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government action</w:t>
            </w:r>
          </w:p>
        </w:tc>
        <w:tc>
          <w:tcPr>
            <w:tcW w:w="510" w:type="dxa"/>
            <w:vAlign w:val="center"/>
          </w:tcPr>
          <w:p w14:paraId="5DA542AF" w14:textId="291DAE55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27FC1429" w14:textId="3E513C02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7C43C8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C680EC" w14:textId="5D125246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using freedom of information legislation to access government materials</w:t>
            </w:r>
          </w:p>
        </w:tc>
        <w:tc>
          <w:tcPr>
            <w:tcW w:w="510" w:type="dxa"/>
            <w:vAlign w:val="center"/>
          </w:tcPr>
          <w:p w14:paraId="554C9F72" w14:textId="0A31DDED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778DBDB7" w14:textId="57516262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176F18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664DC3" w14:textId="34E5A759" w:rsidR="00725EDC" w:rsidRPr="00C56FE3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nature and purpose of rights – sources of evidence to draw on</w:t>
            </w:r>
          </w:p>
        </w:tc>
        <w:tc>
          <w:tcPr>
            <w:tcW w:w="510" w:type="dxa"/>
            <w:vAlign w:val="center"/>
          </w:tcPr>
          <w:p w14:paraId="22C21E43" w14:textId="50DC07DF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0C0FC3D0" w14:textId="01651FD6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3F6B8A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037D44" w14:textId="5B0F57A0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nature and purpose of rights – sources of evidence to draw on</w:t>
            </w:r>
          </w:p>
        </w:tc>
        <w:tc>
          <w:tcPr>
            <w:tcW w:w="510" w:type="dxa"/>
            <w:vAlign w:val="center"/>
          </w:tcPr>
          <w:p w14:paraId="4CE95DE3" w14:textId="7EF67400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2FC3B28B" w14:textId="095C1E57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3E693A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B56E8B" w14:textId="47A66DA0" w:rsidR="00725EDC" w:rsidRPr="00CE4D44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burden of proof</w:t>
            </w:r>
          </w:p>
        </w:tc>
        <w:tc>
          <w:tcPr>
            <w:tcW w:w="510" w:type="dxa"/>
            <w:vAlign w:val="center"/>
          </w:tcPr>
          <w:p w14:paraId="1A5E8432" w14:textId="00FA24F0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37022065" w14:textId="00D0FF88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167197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EE299C" w14:textId="724A9724" w:rsidR="00725ED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existence of breach – kinds of evidence to draw on </w:t>
            </w:r>
          </w:p>
        </w:tc>
        <w:tc>
          <w:tcPr>
            <w:tcW w:w="510" w:type="dxa"/>
            <w:vAlign w:val="center"/>
          </w:tcPr>
          <w:p w14:paraId="7CBF21C1" w14:textId="1081DAF9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4B7EF262" w14:textId="626926DB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725EDC" w14:paraId="51420B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C3FAB8" w14:textId="5B7691BB" w:rsidR="00725EDC" w:rsidRPr="00F4759C" w:rsidRDefault="00725EDC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existence of a breach – section 7 claim – causation re: government action</w:t>
            </w:r>
          </w:p>
        </w:tc>
        <w:tc>
          <w:tcPr>
            <w:tcW w:w="510" w:type="dxa"/>
            <w:vAlign w:val="center"/>
          </w:tcPr>
          <w:p w14:paraId="5F762C79" w14:textId="062FDC00" w:rsidR="00725EDC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539510AC" w14:textId="266A9BB3" w:rsidR="00725EDC" w:rsidRPr="001317EF" w:rsidRDefault="00725EDC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63B21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C975E7" w14:textId="2BF9D86B" w:rsidR="00BB299D" w:rsidRPr="00461A16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refuting existence of breach</w:t>
            </w:r>
          </w:p>
        </w:tc>
        <w:tc>
          <w:tcPr>
            <w:tcW w:w="510" w:type="dxa"/>
            <w:vAlign w:val="center"/>
          </w:tcPr>
          <w:p w14:paraId="64BCFEC0" w14:textId="74B3A9A4" w:rsidR="00BB299D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4185F1E1" w14:textId="67ABA013" w:rsidR="00BB299D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1C5063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8110CE" w14:textId="6E4D5235" w:rsidR="004F5042" w:rsidRPr="00461A16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general</w:t>
            </w:r>
          </w:p>
        </w:tc>
        <w:tc>
          <w:tcPr>
            <w:tcW w:w="510" w:type="dxa"/>
            <w:vAlign w:val="center"/>
          </w:tcPr>
          <w:p w14:paraId="636E787D" w14:textId="2608012E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20114275" w14:textId="5F15751B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22A3CC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F9C73B" w14:textId="2627E763" w:rsidR="004F5042" w:rsidRPr="00165CE4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Edwards Books and Art Ltd. (R. v.)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section 1 justification</w:t>
            </w:r>
          </w:p>
        </w:tc>
        <w:tc>
          <w:tcPr>
            <w:tcW w:w="510" w:type="dxa"/>
            <w:vAlign w:val="center"/>
          </w:tcPr>
          <w:p w14:paraId="535D155F" w14:textId="3F88DD0F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3509CFC7" w14:textId="7DD18396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61FEFEE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F84277" w14:textId="72B89D5A" w:rsidR="004F5042" w:rsidRPr="00165CE4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legislative objective</w:t>
            </w:r>
          </w:p>
        </w:tc>
        <w:tc>
          <w:tcPr>
            <w:tcW w:w="510" w:type="dxa"/>
            <w:vAlign w:val="center"/>
          </w:tcPr>
          <w:p w14:paraId="4F1A7777" w14:textId="6E7D80E3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4565FED3" w14:textId="59057D88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3785B9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86EF78" w14:textId="031E2D19" w:rsidR="004F5042" w:rsidRPr="00702E3A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rational connection</w:t>
            </w:r>
          </w:p>
        </w:tc>
        <w:tc>
          <w:tcPr>
            <w:tcW w:w="510" w:type="dxa"/>
            <w:vAlign w:val="center"/>
          </w:tcPr>
          <w:p w14:paraId="699D7D7F" w14:textId="1C29638D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59E46619" w14:textId="04A1B6A4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57F800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2D6BE3" w14:textId="3ED729B3" w:rsidR="004F5042" w:rsidRPr="009A0F8A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minimal impairment</w:t>
            </w:r>
          </w:p>
        </w:tc>
        <w:tc>
          <w:tcPr>
            <w:tcW w:w="510" w:type="dxa"/>
            <w:vAlign w:val="center"/>
          </w:tcPr>
          <w:p w14:paraId="0990A661" w14:textId="7AFE9C3A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0D4B9296" w14:textId="01C9E8A3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34E1D4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27CE77" w14:textId="2BF893D0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proportionality</w:t>
            </w:r>
          </w:p>
        </w:tc>
        <w:tc>
          <w:tcPr>
            <w:tcW w:w="510" w:type="dxa"/>
            <w:vAlign w:val="center"/>
          </w:tcPr>
          <w:p w14:paraId="722884D8" w14:textId="22D2A8C6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177D359A" w14:textId="7E051907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0D1093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97142D" w14:textId="03F2F645" w:rsidR="004F5042" w:rsidRPr="00745BB3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proving a claim – remedies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Schachter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</w:t>
            </w:r>
          </w:p>
        </w:tc>
        <w:tc>
          <w:tcPr>
            <w:tcW w:w="510" w:type="dxa"/>
            <w:vAlign w:val="center"/>
          </w:tcPr>
          <w:p w14:paraId="7CEDE626" w14:textId="63309ABC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4DA33DE9" w14:textId="390B84A3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3172E1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F2AFDA" w14:textId="5FA2B535" w:rsidR="004F5042" w:rsidRPr="00B1005D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Schachter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breach –remedies cannot be considered in isolation</w:t>
            </w:r>
          </w:p>
        </w:tc>
        <w:tc>
          <w:tcPr>
            <w:tcW w:w="510" w:type="dxa"/>
            <w:vAlign w:val="center"/>
          </w:tcPr>
          <w:p w14:paraId="2C512034" w14:textId="45E7822A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3F4D34D8" w14:textId="1416F5B2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B0152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504045" w14:textId="067E49A6" w:rsidR="00BB299D" w:rsidRPr="00717857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severance, reading in, or reading down – legislative intent</w:t>
            </w:r>
          </w:p>
        </w:tc>
        <w:tc>
          <w:tcPr>
            <w:tcW w:w="510" w:type="dxa"/>
            <w:vAlign w:val="center"/>
          </w:tcPr>
          <w:p w14:paraId="64BE4E23" w14:textId="57F9EC0C" w:rsidR="00BB299D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73C881F5" w14:textId="468F6F8D" w:rsidR="00BB299D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78621E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B858D6" w14:textId="3E43DA91" w:rsidR="004F5042" w:rsidRPr="00C90125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declaration of invalidity – suspension</w:t>
            </w:r>
          </w:p>
        </w:tc>
        <w:tc>
          <w:tcPr>
            <w:tcW w:w="510" w:type="dxa"/>
            <w:vAlign w:val="center"/>
          </w:tcPr>
          <w:p w14:paraId="5734E0F5" w14:textId="1E4AC483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22A70154" w14:textId="7E57AEDB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455A59C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359C80" w14:textId="4CC9F3F4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constitutional exemption – evidence</w:t>
            </w:r>
          </w:p>
        </w:tc>
        <w:tc>
          <w:tcPr>
            <w:tcW w:w="510" w:type="dxa"/>
            <w:vAlign w:val="center"/>
          </w:tcPr>
          <w:p w14:paraId="0EC1CC2B" w14:textId="07032286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3BC25627" w14:textId="02B9D007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F5042" w14:paraId="24AB0A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331211" w14:textId="0D687FF6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24 – injunctions – evidence</w:t>
            </w:r>
          </w:p>
        </w:tc>
        <w:tc>
          <w:tcPr>
            <w:tcW w:w="510" w:type="dxa"/>
            <w:vAlign w:val="center"/>
          </w:tcPr>
          <w:p w14:paraId="6048E9CB" w14:textId="3E16854A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683E05DB" w14:textId="30812B1C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0DB295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CC0A56" w14:textId="10CB254C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costs – proving costs</w:t>
            </w:r>
          </w:p>
        </w:tc>
        <w:tc>
          <w:tcPr>
            <w:tcW w:w="510" w:type="dxa"/>
            <w:vAlign w:val="center"/>
          </w:tcPr>
          <w:p w14:paraId="3EB56779" w14:textId="368F9D74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504F6BD1" w14:textId="729842FB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2846D1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269B2C" w14:textId="554BBB82" w:rsidR="004F5042" w:rsidRDefault="004F504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damages – proving damages</w:t>
            </w:r>
          </w:p>
        </w:tc>
        <w:tc>
          <w:tcPr>
            <w:tcW w:w="510" w:type="dxa"/>
            <w:vAlign w:val="center"/>
          </w:tcPr>
          <w:p w14:paraId="3F1BACF8" w14:textId="209F5C4D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23C77299" w14:textId="782FE277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676230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F2AF2D" w14:textId="74A7265C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costs</w:t>
            </w:r>
          </w:p>
        </w:tc>
        <w:tc>
          <w:tcPr>
            <w:tcW w:w="510" w:type="dxa"/>
            <w:vAlign w:val="center"/>
          </w:tcPr>
          <w:p w14:paraId="5C372A23" w14:textId="5F279E12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4B5863EB" w14:textId="199A3EC3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77C8DC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F319B8" w14:textId="53D33544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damages – </w:t>
            </w:r>
            <w:r>
              <w:rPr>
                <w:rFonts w:ascii="Arial Narrow Italic" w:hAnsi="Arial Narrow Italic"/>
                <w:sz w:val="20"/>
              </w:rPr>
              <w:t>Vancouver (City) v. Ward</w:t>
            </w:r>
          </w:p>
        </w:tc>
        <w:tc>
          <w:tcPr>
            <w:tcW w:w="510" w:type="dxa"/>
            <w:vAlign w:val="center"/>
          </w:tcPr>
          <w:p w14:paraId="552E87C0" w14:textId="4A5342AE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751ABDC5" w14:textId="4E7CE649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3F9D41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C37C32" w14:textId="49388918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Costs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 – proving costs</w:t>
            </w:r>
          </w:p>
        </w:tc>
        <w:tc>
          <w:tcPr>
            <w:tcW w:w="510" w:type="dxa"/>
            <w:vAlign w:val="center"/>
          </w:tcPr>
          <w:p w14:paraId="3980875F" w14:textId="6A9F52D5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12D60F12" w14:textId="28AA75CE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F5042" w14:paraId="05DADE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DBC0E3" w14:textId="42BD0575" w:rsidR="004F5042" w:rsidRDefault="004F504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Damages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 –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proving damages</w:t>
            </w:r>
          </w:p>
        </w:tc>
        <w:tc>
          <w:tcPr>
            <w:tcW w:w="510" w:type="dxa"/>
            <w:vAlign w:val="center"/>
          </w:tcPr>
          <w:p w14:paraId="1F837924" w14:textId="0564D7FE" w:rsidR="004F5042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11CB2828" w14:textId="1F122ACD" w:rsidR="004F5042" w:rsidRPr="001317EF" w:rsidRDefault="004F50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1483E7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98A75B" w14:textId="26EF3531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factors influencing choice of procedure</w:t>
            </w:r>
          </w:p>
        </w:tc>
        <w:tc>
          <w:tcPr>
            <w:tcW w:w="510" w:type="dxa"/>
            <w:vAlign w:val="center"/>
          </w:tcPr>
          <w:p w14:paraId="5359299F" w14:textId="51270F15" w:rsidR="00BB299D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1E9E9141" w14:textId="0D02E0AD" w:rsidR="00BB299D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7C1591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5EC4F6" w14:textId="0267E9C6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Collateral challenge – definition – constitutional procedure</w:t>
            </w:r>
          </w:p>
        </w:tc>
        <w:tc>
          <w:tcPr>
            <w:tcW w:w="510" w:type="dxa"/>
            <w:vAlign w:val="center"/>
          </w:tcPr>
          <w:p w14:paraId="05B6CFC9" w14:textId="0687B2F2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514E1142" w14:textId="5CE3523E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3B722E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78BEEA" w14:textId="6EFFD221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collateral challenge – definition</w:t>
            </w:r>
          </w:p>
        </w:tc>
        <w:tc>
          <w:tcPr>
            <w:tcW w:w="510" w:type="dxa"/>
            <w:vAlign w:val="center"/>
          </w:tcPr>
          <w:p w14:paraId="4D40F963" w14:textId="2B88F733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50AC37C3" w14:textId="10D82BD3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382A58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802713" w14:textId="5EEA56D6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direct challenge – definition</w:t>
            </w:r>
          </w:p>
        </w:tc>
        <w:tc>
          <w:tcPr>
            <w:tcW w:w="510" w:type="dxa"/>
            <w:vAlign w:val="center"/>
          </w:tcPr>
          <w:p w14:paraId="1D67D4FA" w14:textId="776572EA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36242D4" w14:textId="4BBFC7F5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060E82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955AA4" w14:textId="0C294AA6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 – definition</w:t>
            </w:r>
          </w:p>
        </w:tc>
        <w:tc>
          <w:tcPr>
            <w:tcW w:w="510" w:type="dxa"/>
            <w:vAlign w:val="center"/>
          </w:tcPr>
          <w:p w14:paraId="3BC331DA" w14:textId="5E54F2ED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4A5C3DBA" w14:textId="015C57CD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70BBA0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B3F6D3" w14:textId="49136298" w:rsidR="004001AA" w:rsidRDefault="004001AA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" w:hAnsi="Arial Narrow"/>
                <w:sz w:val="20"/>
              </w:rPr>
              <w:t>Direct challenge – definition – constitutional procedure</w:t>
            </w:r>
          </w:p>
        </w:tc>
        <w:tc>
          <w:tcPr>
            <w:tcW w:w="510" w:type="dxa"/>
            <w:vAlign w:val="center"/>
          </w:tcPr>
          <w:p w14:paraId="1410EA0D" w14:textId="10BCFF2A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7EFAFB0" w14:textId="2FDDA14F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760D6A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1BB0F2" w14:textId="2A415DC2" w:rsidR="004001AA" w:rsidRDefault="004001A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definition</w:t>
            </w:r>
          </w:p>
        </w:tc>
        <w:tc>
          <w:tcPr>
            <w:tcW w:w="510" w:type="dxa"/>
            <w:vAlign w:val="center"/>
          </w:tcPr>
          <w:p w14:paraId="6660262D" w14:textId="6CCCEA56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11A58CA1" w14:textId="11DDF1A4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7B069E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BA728E" w14:textId="73AA7F13" w:rsidR="004001AA" w:rsidRDefault="004001A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standing</w:t>
            </w:r>
          </w:p>
        </w:tc>
        <w:tc>
          <w:tcPr>
            <w:tcW w:w="510" w:type="dxa"/>
            <w:vAlign w:val="center"/>
          </w:tcPr>
          <w:p w14:paraId="3AC9A041" w14:textId="34CBF8C1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415C264" w14:textId="737B0404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66DE451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0E2E78" w14:textId="1697EDE0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standing – test – </w:t>
            </w:r>
            <w:r>
              <w:rPr>
                <w:rFonts w:ascii="Arial Narrow Italic" w:hAnsi="Arial Narrow Italic"/>
                <w:sz w:val="20"/>
              </w:rPr>
              <w:t>Canadian Council of Churches</w:t>
            </w:r>
          </w:p>
        </w:tc>
        <w:tc>
          <w:tcPr>
            <w:tcW w:w="510" w:type="dxa"/>
            <w:vAlign w:val="center"/>
          </w:tcPr>
          <w:p w14:paraId="6319946C" w14:textId="35D5ED2F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75FE37A" w14:textId="6CC77076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0170A8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0DC198" w14:textId="2AF57AA3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constitutional litigation – </w:t>
            </w:r>
            <w:r>
              <w:rPr>
                <w:rFonts w:ascii="Arial Narrow Italic" w:hAnsi="Arial Narrow Italic"/>
                <w:sz w:val="20"/>
              </w:rPr>
              <w:t>SEE also “Constitutional procedure – standing”</w:t>
            </w:r>
          </w:p>
        </w:tc>
        <w:tc>
          <w:tcPr>
            <w:tcW w:w="510" w:type="dxa"/>
            <w:vAlign w:val="center"/>
          </w:tcPr>
          <w:p w14:paraId="42C8EB8A" w14:textId="3D4F96FA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100E8C5" w14:textId="434B9DC8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001AA" w14:paraId="755776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06CB54" w14:textId="66E676E2" w:rsidR="004001AA" w:rsidRDefault="004001A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public interest standing</w:t>
            </w:r>
          </w:p>
        </w:tc>
        <w:tc>
          <w:tcPr>
            <w:tcW w:w="510" w:type="dxa"/>
            <w:vAlign w:val="center"/>
          </w:tcPr>
          <w:p w14:paraId="51B33FD7" w14:textId="5B7B53B8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4A4F6BE" w14:textId="4A631F6C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478729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609932" w14:textId="4D9959EF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standing – public interest standing</w:t>
            </w:r>
          </w:p>
        </w:tc>
        <w:tc>
          <w:tcPr>
            <w:tcW w:w="510" w:type="dxa"/>
            <w:vAlign w:val="center"/>
          </w:tcPr>
          <w:p w14:paraId="0FE1D721" w14:textId="7957F5B4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606B6CC" w14:textId="6602E83F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457C8D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4C8BC5" w14:textId="2516A894" w:rsidR="004001AA" w:rsidRPr="00D8758B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interest standing – constitutional litigation – </w:t>
            </w:r>
            <w:r>
              <w:rPr>
                <w:rFonts w:ascii="Arial Narrow Italic" w:hAnsi="Arial Narrow Italic"/>
                <w:sz w:val="20"/>
              </w:rPr>
              <w:t>SEE also “Constitutional procedure – standing”</w:t>
            </w:r>
          </w:p>
        </w:tc>
        <w:tc>
          <w:tcPr>
            <w:tcW w:w="510" w:type="dxa"/>
            <w:vAlign w:val="center"/>
          </w:tcPr>
          <w:p w14:paraId="3E9ACA40" w14:textId="18F2C28B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534DD03E" w14:textId="00F33FF7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5043C3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3D6B6B" w14:textId="544B03D1" w:rsidR="004001AA" w:rsidRPr="00D8758B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mootness – how moot cases arise</w:t>
            </w:r>
          </w:p>
        </w:tc>
        <w:tc>
          <w:tcPr>
            <w:tcW w:w="510" w:type="dxa"/>
            <w:vAlign w:val="center"/>
          </w:tcPr>
          <w:p w14:paraId="0D4ECD54" w14:textId="33604E55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2327C0BF" w14:textId="60D2DD20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62894A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B3147A" w14:textId="2E8765B2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mootness – determining mootness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Borowski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 (Attorney General)</w:t>
            </w:r>
          </w:p>
        </w:tc>
        <w:tc>
          <w:tcPr>
            <w:tcW w:w="510" w:type="dxa"/>
            <w:vAlign w:val="center"/>
          </w:tcPr>
          <w:p w14:paraId="3B2574FF" w14:textId="24860F77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27062AF6" w14:textId="55C3F4EA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01E0380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FDC83B" w14:textId="2680E304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</w:rPr>
              <w:t>Borowski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 (Attorney General) </w:t>
            </w:r>
            <w:r>
              <w:rPr>
                <w:rFonts w:ascii="Arial Narrow" w:hAnsi="Arial Narrow"/>
                <w:sz w:val="20"/>
              </w:rPr>
              <w:t>– constitutional procedure – mootness – determining mootness</w:t>
            </w:r>
          </w:p>
        </w:tc>
        <w:tc>
          <w:tcPr>
            <w:tcW w:w="510" w:type="dxa"/>
            <w:vAlign w:val="center"/>
          </w:tcPr>
          <w:p w14:paraId="6DF7646F" w14:textId="28C5702F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46D4F0D5" w14:textId="38E02A3F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001AA" w14:paraId="421C24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D31EDF" w14:textId="19BB68F2" w:rsidR="004001AA" w:rsidRDefault="004001A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mootness </w:t>
            </w:r>
            <w:r>
              <w:rPr>
                <w:rFonts w:ascii="Arial Narrow" w:hAnsi="Arial Narrow"/>
                <w:sz w:val="20"/>
              </w:rPr>
              <w:t>– factors influencing discretion to hear moot appeal</w:t>
            </w:r>
          </w:p>
        </w:tc>
        <w:tc>
          <w:tcPr>
            <w:tcW w:w="510" w:type="dxa"/>
            <w:vAlign w:val="center"/>
          </w:tcPr>
          <w:p w14:paraId="6B5403D0" w14:textId="2E0DB89F" w:rsidR="004001AA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11233941" w14:textId="76C8A465" w:rsidR="004001AA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2CA85A4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B6DFAD" w14:textId="7F8E7070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mootness – strategies for avoiding mootness</w:t>
            </w:r>
          </w:p>
        </w:tc>
        <w:tc>
          <w:tcPr>
            <w:tcW w:w="510" w:type="dxa"/>
            <w:vAlign w:val="center"/>
          </w:tcPr>
          <w:p w14:paraId="1EAFD4DA" w14:textId="142EA197" w:rsidR="00BB299D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5A858357" w14:textId="62273FE7" w:rsidR="00BB299D" w:rsidRPr="001317EF" w:rsidRDefault="004001A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2906DB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9B215D" w14:textId="28ED0DFB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strategies for avoiding mootness</w:t>
            </w:r>
          </w:p>
        </w:tc>
        <w:tc>
          <w:tcPr>
            <w:tcW w:w="510" w:type="dxa"/>
            <w:vAlign w:val="center"/>
          </w:tcPr>
          <w:p w14:paraId="475BDE00" w14:textId="67719784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2A609173" w14:textId="11252968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5D31BF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325274" w14:textId="577EF973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jurisdiction – superior courts</w:t>
            </w:r>
          </w:p>
        </w:tc>
        <w:tc>
          <w:tcPr>
            <w:tcW w:w="510" w:type="dxa"/>
            <w:vAlign w:val="center"/>
          </w:tcPr>
          <w:p w14:paraId="3091E1F1" w14:textId="229457F0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67959E0F" w14:textId="49DFEFA0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684461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9E8534" w14:textId="0DACF0BA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provincial superior courts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5468FC3F" w14:textId="16326BFF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5AA1ED5A" w14:textId="0A032B21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6DF82F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6C5A78" w14:textId="1C75395E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 of Justice (ON)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31D783FD" w14:textId="575B39BD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33EF44F2" w14:textId="0C715BC1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57504D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40D67E" w14:textId="40F08AE3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Constitutional procedure – superior courts – inherent jurisdiction</w:t>
            </w:r>
          </w:p>
        </w:tc>
        <w:tc>
          <w:tcPr>
            <w:tcW w:w="510" w:type="dxa"/>
            <w:vAlign w:val="center"/>
          </w:tcPr>
          <w:p w14:paraId="037194E4" w14:textId="6DC25527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37699EA2" w14:textId="4A2633A0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45B076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B8FD30" w14:textId="47941AE5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jurisdiction – </w:t>
            </w:r>
            <w:r>
              <w:rPr>
                <w:rFonts w:ascii="Arial Narrow Italic" w:hAnsi="Arial Narrow Italic"/>
                <w:sz w:val="20"/>
              </w:rPr>
              <w:t>Courts of Justice Act (CJA)</w:t>
            </w:r>
          </w:p>
        </w:tc>
        <w:tc>
          <w:tcPr>
            <w:tcW w:w="510" w:type="dxa"/>
            <w:vAlign w:val="center"/>
          </w:tcPr>
          <w:p w14:paraId="59D5F94C" w14:textId="69865082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00C9B0CE" w14:textId="7B8B6E50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4FD528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C1B6DA" w14:textId="3390797A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Provincial superior courts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2B908DAE" w14:textId="27DED21D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639826CC" w14:textId="79C36C0E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034610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9243E2" w14:textId="21C124A5" w:rsidR="000337A4" w:rsidRDefault="000337A4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Superior Court of Justice (ON)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69430400" w14:textId="1FDDC76E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4AFD581B" w14:textId="085B5736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7D531E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FBA4BB" w14:textId="17A23FA9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Superior courts (provincial)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1DEB5D86" w14:textId="6EC3E31F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696FA203" w14:textId="01DCF93E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617DD2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CCCF27" w14:textId="58224664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Action vs. application – constitutional litigation –</w:t>
            </w:r>
            <w:r>
              <w:rPr>
                <w:rFonts w:ascii="Arial Narrow Italic" w:hAnsi="Arial Narrow Italic"/>
                <w:sz w:val="20"/>
              </w:rPr>
              <w:t xml:space="preserve"> SEE also “Constitutional procedure”</w:t>
            </w:r>
          </w:p>
        </w:tc>
        <w:tc>
          <w:tcPr>
            <w:tcW w:w="510" w:type="dxa"/>
            <w:vAlign w:val="center"/>
          </w:tcPr>
          <w:p w14:paraId="6433F231" w14:textId="188847DD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37DF38B6" w14:textId="23D4AD42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2287240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F6747A" w14:textId="7AB1DF2C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</w:t>
            </w:r>
            <w:r>
              <w:rPr>
                <w:rFonts w:ascii="Arial Narrow" w:hAnsi="Arial Narrow"/>
                <w:sz w:val="20"/>
              </w:rPr>
              <w:t xml:space="preserve"> – action vs. application – superior courts</w:t>
            </w:r>
          </w:p>
        </w:tc>
        <w:tc>
          <w:tcPr>
            <w:tcW w:w="510" w:type="dxa"/>
            <w:vAlign w:val="center"/>
          </w:tcPr>
          <w:p w14:paraId="33DF46C3" w14:textId="09969418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17AA6389" w14:textId="7BC8A8AF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0337A4" w14:paraId="0ED0AA9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7DD020" w14:textId="19E8F22D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superior courts</w:t>
            </w:r>
            <w:r>
              <w:rPr>
                <w:rFonts w:ascii="Arial Narrow" w:hAnsi="Arial Narrow"/>
                <w:sz w:val="20"/>
              </w:rPr>
              <w:t xml:space="preserve"> – applicant’s choice of proceeding not final</w:t>
            </w:r>
          </w:p>
        </w:tc>
        <w:tc>
          <w:tcPr>
            <w:tcW w:w="510" w:type="dxa"/>
            <w:vAlign w:val="center"/>
          </w:tcPr>
          <w:p w14:paraId="36A61C37" w14:textId="0859F306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1D95337D" w14:textId="58C5EE83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337A4" w14:paraId="59F0F5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2D5292" w14:textId="677290B8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limitation periods – superior courts </w:t>
            </w:r>
          </w:p>
        </w:tc>
        <w:tc>
          <w:tcPr>
            <w:tcW w:w="510" w:type="dxa"/>
            <w:vAlign w:val="center"/>
          </w:tcPr>
          <w:p w14:paraId="43C5A493" w14:textId="5DD20CDC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104766DC" w14:textId="7CBE33EB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337A4" w14:paraId="6FF008B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0ED95F" w14:textId="6BD65DD5" w:rsidR="000337A4" w:rsidRDefault="000337A4" w:rsidP="00BB299D">
            <w:pPr>
              <w:numPr>
                <w:ilvl w:val="0"/>
                <w:numId w:val="4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parties – superior courts</w:t>
            </w:r>
          </w:p>
        </w:tc>
        <w:tc>
          <w:tcPr>
            <w:tcW w:w="510" w:type="dxa"/>
            <w:vAlign w:val="center"/>
          </w:tcPr>
          <w:p w14:paraId="53B5BDA5" w14:textId="0AAEC31B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E393C41" w14:textId="52E61DFE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337A4" w14:paraId="0F4991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8C5A08" w14:textId="14F66D2E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superior courts – limitation periods</w:t>
            </w:r>
          </w:p>
        </w:tc>
        <w:tc>
          <w:tcPr>
            <w:tcW w:w="510" w:type="dxa"/>
            <w:vAlign w:val="center"/>
          </w:tcPr>
          <w:p w14:paraId="3166CC3C" w14:textId="29536658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4FB5DFC7" w14:textId="6F8C7432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337A4" w14:paraId="435276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005DE3" w14:textId="77777777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superior courts – parties</w:t>
            </w:r>
          </w:p>
          <w:p w14:paraId="4D1EB637" w14:textId="77777777" w:rsidR="000337A4" w:rsidRDefault="000337A4" w:rsidP="00BB299D">
            <w:pPr>
              <w:numPr>
                <w:ilvl w:val="0"/>
                <w:numId w:val="4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 Majesty Queen in Right of ON – when seeking damages</w:t>
            </w:r>
          </w:p>
          <w:p w14:paraId="146C500E" w14:textId="2E41336C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Attorney General ON – when challenging legislation</w:t>
            </w:r>
          </w:p>
        </w:tc>
        <w:tc>
          <w:tcPr>
            <w:tcW w:w="510" w:type="dxa"/>
            <w:vAlign w:val="center"/>
          </w:tcPr>
          <w:p w14:paraId="1A47DAFE" w14:textId="4EB8C711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51A8F4B3" w14:textId="6E7A9916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0337A4" w14:paraId="35C72C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8BA583" w14:textId="1770C4AF" w:rsidR="000337A4" w:rsidRDefault="000337A4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parties – </w:t>
            </w:r>
            <w:proofErr w:type="spellStart"/>
            <w:r>
              <w:rPr>
                <w:rFonts w:ascii="Arial Narrow" w:hAnsi="Arial Narrow"/>
                <w:sz w:val="20"/>
              </w:rPr>
              <w:t>intervenors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and friends of the court</w:t>
            </w:r>
          </w:p>
        </w:tc>
        <w:tc>
          <w:tcPr>
            <w:tcW w:w="510" w:type="dxa"/>
            <w:vAlign w:val="center"/>
          </w:tcPr>
          <w:p w14:paraId="01596949" w14:textId="3EF0016B" w:rsidR="000337A4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5E28CF10" w14:textId="1723C905" w:rsidR="000337A4" w:rsidRPr="001317EF" w:rsidRDefault="000337A4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04E30E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0A8D38" w14:textId="3AA7B0B5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Limitation periods – constitutional litigation – superior courts </w:t>
            </w:r>
          </w:p>
        </w:tc>
        <w:tc>
          <w:tcPr>
            <w:tcW w:w="510" w:type="dxa"/>
            <w:vAlign w:val="center"/>
          </w:tcPr>
          <w:p w14:paraId="70D86E0A" w14:textId="3905CBD2" w:rsidR="00BB299D" w:rsidRDefault="007D1A9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3A026786" w14:textId="0EB4BCD2" w:rsidR="00BB299D" w:rsidRPr="001317EF" w:rsidRDefault="007D1A9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06D15" w14:paraId="0ECEDD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BAE20E" w14:textId="64DCB361" w:rsidR="00906D15" w:rsidRDefault="00906D1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notice requirement when seeking damages against Crown</w:t>
            </w:r>
          </w:p>
        </w:tc>
        <w:tc>
          <w:tcPr>
            <w:tcW w:w="510" w:type="dxa"/>
            <w:vAlign w:val="center"/>
          </w:tcPr>
          <w:p w14:paraId="3D7EECEE" w14:textId="0FE9CD08" w:rsidR="00906D15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495448FE" w14:textId="0F30ED84" w:rsidR="00906D15" w:rsidRPr="001317EF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06D15" w14:paraId="5C4B91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19FCA0" w14:textId="2E71F899" w:rsidR="00906D15" w:rsidRDefault="00906D1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notice requirement when seeking damages against Crown – </w:t>
            </w:r>
            <w:r>
              <w:rPr>
                <w:rFonts w:ascii="Arial Narrow Italic" w:hAnsi="Arial Narrow Italic"/>
                <w:sz w:val="20"/>
              </w:rPr>
              <w:t>SEE also “Constitutional procedure”</w:t>
            </w:r>
          </w:p>
        </w:tc>
        <w:tc>
          <w:tcPr>
            <w:tcW w:w="510" w:type="dxa"/>
            <w:vAlign w:val="center"/>
          </w:tcPr>
          <w:p w14:paraId="4CFD5F5D" w14:textId="2807CC34" w:rsidR="00906D15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2F405970" w14:textId="62B93A43" w:rsidR="00906D15" w:rsidRPr="001317EF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06D15" w14:paraId="255458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254D66" w14:textId="0B26BBE8" w:rsidR="00906D15" w:rsidRDefault="00906D1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superior courts</w:t>
            </w:r>
          </w:p>
        </w:tc>
        <w:tc>
          <w:tcPr>
            <w:tcW w:w="510" w:type="dxa"/>
            <w:vAlign w:val="center"/>
          </w:tcPr>
          <w:p w14:paraId="6417196B" w14:textId="65F520E9" w:rsidR="00906D15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65371621" w14:textId="7A00AB32" w:rsidR="00906D15" w:rsidRPr="001317EF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906D15" w14:paraId="29BFE81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CF747B" w14:textId="0FE31D95" w:rsidR="00906D15" w:rsidRDefault="00906D1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superior courts – </w:t>
            </w:r>
            <w:r>
              <w:rPr>
                <w:rFonts w:ascii="Arial Narrow Italic" w:hAnsi="Arial Narrow Italic"/>
                <w:sz w:val="20"/>
              </w:rPr>
              <w:t>SEE also “Constitutional procedure – superior courts”</w:t>
            </w:r>
          </w:p>
        </w:tc>
        <w:tc>
          <w:tcPr>
            <w:tcW w:w="510" w:type="dxa"/>
            <w:vAlign w:val="center"/>
          </w:tcPr>
          <w:p w14:paraId="44B45419" w14:textId="5A95AA6D" w:rsidR="00906D15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550B0C83" w14:textId="424DD277" w:rsidR="00906D15" w:rsidRPr="001317EF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4D5D729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388FCE" w14:textId="305CB943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Eaton v. Brant County</w:t>
            </w:r>
            <w:r>
              <w:rPr>
                <w:rFonts w:ascii="Arial Narrow" w:hAnsi="Arial Narrow"/>
                <w:sz w:val="20"/>
              </w:rPr>
              <w:t xml:space="preserve"> – failure to give notice of </w:t>
            </w:r>
            <w:r>
              <w:rPr>
                <w:rFonts w:ascii="Arial Narrow" w:hAnsi="Arial Narrow"/>
                <w:sz w:val="20"/>
              </w:rPr>
              <w:lastRenderedPageBreak/>
              <w:t>constitutional question – constitutional procedure</w:t>
            </w:r>
          </w:p>
        </w:tc>
        <w:tc>
          <w:tcPr>
            <w:tcW w:w="510" w:type="dxa"/>
            <w:vAlign w:val="center"/>
          </w:tcPr>
          <w:p w14:paraId="0EF1A190" w14:textId="34A095B8" w:rsidR="00BB299D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66CFCEFA" w14:textId="04759E6E" w:rsidR="00BB299D" w:rsidRPr="001317EF" w:rsidRDefault="00906D1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060985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027F20" w14:textId="5A2EC225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failure to give notice</w:t>
            </w:r>
          </w:p>
        </w:tc>
        <w:tc>
          <w:tcPr>
            <w:tcW w:w="510" w:type="dxa"/>
            <w:vAlign w:val="center"/>
          </w:tcPr>
          <w:p w14:paraId="1BD3A7CC" w14:textId="0534AB9A" w:rsidR="00BB299D" w:rsidRDefault="00CA3F4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21D9074A" w14:textId="549B8AC4" w:rsidR="00BB299D" w:rsidRPr="001317EF" w:rsidRDefault="00CA3F4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B87DF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540BF8" w14:textId="28493545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applications for JR of admin decisions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</w:t>
            </w:r>
          </w:p>
        </w:tc>
        <w:tc>
          <w:tcPr>
            <w:tcW w:w="510" w:type="dxa"/>
            <w:vAlign w:val="center"/>
          </w:tcPr>
          <w:p w14:paraId="515BFBF7" w14:textId="1A104FA5" w:rsidR="00BB299D" w:rsidRDefault="00B66C33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0DE0886" w14:textId="783B1815" w:rsidR="00BB299D" w:rsidRPr="001317EF" w:rsidRDefault="00B66C33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5E5AA0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929F93" w14:textId="4ADF0415" w:rsidR="001E2D07" w:rsidRDefault="001E2D0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– only collateral challenges</w:t>
            </w:r>
          </w:p>
        </w:tc>
        <w:tc>
          <w:tcPr>
            <w:tcW w:w="510" w:type="dxa"/>
            <w:vAlign w:val="center"/>
          </w:tcPr>
          <w:p w14:paraId="2200C1D7" w14:textId="6D4A0225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2191D1D" w14:textId="21871A24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0DEAF1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DBA611" w14:textId="6B0F98A0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jurisdiction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</w:t>
            </w:r>
          </w:p>
        </w:tc>
        <w:tc>
          <w:tcPr>
            <w:tcW w:w="510" w:type="dxa"/>
            <w:vAlign w:val="center"/>
          </w:tcPr>
          <w:p w14:paraId="667EC672" w14:textId="17D21807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88FEF50" w14:textId="32F6B572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46462D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41D6BD" w14:textId="6AB35C2D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Divisional Court (ON) – constitutional matters – </w:t>
            </w:r>
            <w:r>
              <w:rPr>
                <w:rFonts w:ascii="Arial Narrow Italic" w:hAnsi="Arial Narrow Italic"/>
                <w:sz w:val="20"/>
              </w:rPr>
              <w:t xml:space="preserve">SEE “Constitutional procedure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Div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Court”</w:t>
            </w:r>
          </w:p>
        </w:tc>
        <w:tc>
          <w:tcPr>
            <w:tcW w:w="510" w:type="dxa"/>
            <w:vAlign w:val="center"/>
          </w:tcPr>
          <w:p w14:paraId="3DD7D7B1" w14:textId="14F9EB00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C7A82A3" w14:textId="22BB9056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241BEF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411795" w14:textId="542E31B0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Service Employees Int’l Union (Re)</w:t>
            </w:r>
            <w:r>
              <w:rPr>
                <w:rFonts w:ascii="Arial Narrow" w:hAnsi="Arial Narrow"/>
                <w:sz w:val="20"/>
              </w:rPr>
              <w:t xml:space="preserve"> – constitutional matters – limits 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jurisdiction</w:t>
            </w:r>
          </w:p>
        </w:tc>
        <w:tc>
          <w:tcPr>
            <w:tcW w:w="510" w:type="dxa"/>
            <w:vAlign w:val="center"/>
          </w:tcPr>
          <w:p w14:paraId="153273FE" w14:textId="721786CD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B9887FA" w14:textId="61E761CD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6703B0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C659D9" w14:textId="4216812E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 Bold" w:hAnsi="Arial Narrow Bold"/>
                <w:sz w:val="20"/>
              </w:rPr>
              <w:t>Div</w:t>
            </w:r>
            <w:proofErr w:type="spellEnd"/>
            <w:r>
              <w:rPr>
                <w:rFonts w:ascii="Arial Narrow Bold" w:hAnsi="Arial Narrow Bold"/>
                <w:sz w:val="20"/>
              </w:rPr>
              <w:t xml:space="preserve"> Court </w:t>
            </w:r>
            <w:r>
              <w:rPr>
                <w:rFonts w:ascii="Arial Narrow" w:hAnsi="Arial Narrow"/>
                <w:sz w:val="20"/>
              </w:rPr>
              <w:t>– damages not available</w:t>
            </w:r>
          </w:p>
        </w:tc>
        <w:tc>
          <w:tcPr>
            <w:tcW w:w="510" w:type="dxa"/>
            <w:vAlign w:val="center"/>
          </w:tcPr>
          <w:p w14:paraId="7A71B4CB" w14:textId="06676D9F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731BD37" w14:textId="175509E1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5ADE5D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A81A6B" w14:textId="6006E8D1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evidence</w:t>
            </w:r>
          </w:p>
        </w:tc>
        <w:tc>
          <w:tcPr>
            <w:tcW w:w="510" w:type="dxa"/>
            <w:vAlign w:val="center"/>
          </w:tcPr>
          <w:p w14:paraId="330A40EE" w14:textId="32E8F55D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B69BDEF" w14:textId="2DB316FB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1C7CA0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BA97DF" w14:textId="62943468" w:rsidR="001E2D07" w:rsidRDefault="001E2D0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interim relief</w:t>
            </w:r>
          </w:p>
        </w:tc>
        <w:tc>
          <w:tcPr>
            <w:tcW w:w="510" w:type="dxa"/>
            <w:vAlign w:val="center"/>
          </w:tcPr>
          <w:p w14:paraId="54610A32" w14:textId="7AB0F253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9D1053E" w14:textId="406D7CC6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1E2D07" w14:paraId="5830BA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1CE408" w14:textId="5EFC6ACA" w:rsidR="001E2D07" w:rsidRDefault="001E2D07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notice requirements</w:t>
            </w:r>
          </w:p>
        </w:tc>
        <w:tc>
          <w:tcPr>
            <w:tcW w:w="510" w:type="dxa"/>
            <w:vAlign w:val="center"/>
          </w:tcPr>
          <w:p w14:paraId="136501DE" w14:textId="20C7F1DC" w:rsidR="001E2D07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50557F9" w14:textId="6F7E757B" w:rsidR="001E2D07" w:rsidRPr="001317EF" w:rsidRDefault="001E2D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5CF8B4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7CCCEE" w14:textId="52D5FB21" w:rsidR="00ED3511" w:rsidRDefault="00ED351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notice of constitutional question</w:t>
            </w:r>
          </w:p>
        </w:tc>
        <w:tc>
          <w:tcPr>
            <w:tcW w:w="510" w:type="dxa"/>
            <w:vAlign w:val="center"/>
          </w:tcPr>
          <w:p w14:paraId="2ECEA5D9" w14:textId="175AAAAF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8BD3213" w14:textId="5A68BF06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4DDDF9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2269DE" w14:textId="05FD3940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Federal Court</w:t>
            </w:r>
          </w:p>
        </w:tc>
        <w:tc>
          <w:tcPr>
            <w:tcW w:w="510" w:type="dxa"/>
            <w:vAlign w:val="center"/>
          </w:tcPr>
          <w:p w14:paraId="5F443F5D" w14:textId="4DAD52E4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83FCB32" w14:textId="16BD046F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4E6A4F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C86D74" w14:textId="4120F5D5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jurisdiction – cannot hear direct challenges – </w:t>
            </w:r>
            <w:r>
              <w:rPr>
                <w:rFonts w:ascii="Arial Narrow Italic" w:hAnsi="Arial Narrow Italic"/>
                <w:sz w:val="20"/>
              </w:rPr>
              <w:t>Northern Telecom</w:t>
            </w:r>
          </w:p>
        </w:tc>
        <w:tc>
          <w:tcPr>
            <w:tcW w:w="510" w:type="dxa"/>
            <w:vAlign w:val="center"/>
          </w:tcPr>
          <w:p w14:paraId="3F1BDBE0" w14:textId="32ED0237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ACEE6F6" w14:textId="037AA8E2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4BE513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6B9290" w14:textId="1E8FC834" w:rsidR="00ED3511" w:rsidRDefault="00ED351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jurisdiction – Federal Court</w:t>
            </w:r>
          </w:p>
        </w:tc>
        <w:tc>
          <w:tcPr>
            <w:tcW w:w="510" w:type="dxa"/>
            <w:vAlign w:val="center"/>
          </w:tcPr>
          <w:p w14:paraId="3CE280C5" w14:textId="08847670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872D2F7" w14:textId="5AB18A88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3E2377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30D6F9" w14:textId="2E8D24B1" w:rsidR="00ED3511" w:rsidRDefault="00ED351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notice of constitutional question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</w:t>
            </w:r>
          </w:p>
        </w:tc>
        <w:tc>
          <w:tcPr>
            <w:tcW w:w="510" w:type="dxa"/>
            <w:vAlign w:val="center"/>
          </w:tcPr>
          <w:p w14:paraId="22B3E35A" w14:textId="25207551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6A25C5D1" w14:textId="0DC728B6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3BA8BD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B40263" w14:textId="26EA518B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Federal Court </w:t>
            </w:r>
            <w:r>
              <w:rPr>
                <w:rFonts w:ascii="Arial Narrow" w:hAnsi="Arial Narrow"/>
                <w:sz w:val="20"/>
              </w:rPr>
              <w:t xml:space="preserve">– constitutional matters – </w:t>
            </w:r>
            <w:r>
              <w:rPr>
                <w:rFonts w:ascii="Arial Narrow Italic" w:hAnsi="Arial Narrow Italic"/>
                <w:sz w:val="20"/>
              </w:rPr>
              <w:t>SEE “Constitutional procedure – Federal Court”</w:t>
            </w:r>
          </w:p>
        </w:tc>
        <w:tc>
          <w:tcPr>
            <w:tcW w:w="510" w:type="dxa"/>
            <w:vAlign w:val="center"/>
          </w:tcPr>
          <w:p w14:paraId="21CC938B" w14:textId="189F803D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044ED79" w14:textId="4A127359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659D1C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7D2A68" w14:textId="7C6FE15E" w:rsidR="00ED3511" w:rsidRDefault="00ED351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Court – procedure – </w:t>
            </w:r>
            <w:r>
              <w:rPr>
                <w:rFonts w:ascii="Arial Narrow Italic" w:hAnsi="Arial Narrow Italic"/>
                <w:sz w:val="20"/>
              </w:rPr>
              <w:t>SEE also “Constitutional procedure – Federal Court”</w:t>
            </w:r>
          </w:p>
        </w:tc>
        <w:tc>
          <w:tcPr>
            <w:tcW w:w="510" w:type="dxa"/>
            <w:vAlign w:val="center"/>
          </w:tcPr>
          <w:p w14:paraId="03D0C39B" w14:textId="6AF7A635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AECD364" w14:textId="3557AD1A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0AED53E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5912EF" w14:textId="3316FEDF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Northern Telecom v. Communication Workers</w:t>
            </w:r>
            <w:r>
              <w:rPr>
                <w:rFonts w:ascii="Arial Narrow" w:hAnsi="Arial Narrow"/>
                <w:sz w:val="20"/>
              </w:rPr>
              <w:t xml:space="preserve"> – Federal Court lacks jurisdiction to hear direct constitutional challenges</w:t>
            </w:r>
          </w:p>
        </w:tc>
        <w:tc>
          <w:tcPr>
            <w:tcW w:w="510" w:type="dxa"/>
            <w:vAlign w:val="center"/>
          </w:tcPr>
          <w:p w14:paraId="0F384CA5" w14:textId="1B9B5FC1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DE1060B" w14:textId="6D7DA42D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0E72D5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B7C970" w14:textId="2B3703A6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</w:t>
            </w:r>
            <w:r>
              <w:rPr>
                <w:rFonts w:ascii="Arial Narrow Italic" w:hAnsi="Arial Narrow Italic"/>
                <w:sz w:val="20"/>
              </w:rPr>
              <w:t xml:space="preserve">SEE also “Constitutional procedure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Div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Court”</w:t>
            </w:r>
          </w:p>
        </w:tc>
        <w:tc>
          <w:tcPr>
            <w:tcW w:w="510" w:type="dxa"/>
            <w:vAlign w:val="center"/>
          </w:tcPr>
          <w:p w14:paraId="1EB79A57" w14:textId="72339FE2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4A8CE7B" w14:textId="58FDD37F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0BF60B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7753F8" w14:textId="7470D92E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applications for JR</w:t>
            </w:r>
          </w:p>
        </w:tc>
        <w:tc>
          <w:tcPr>
            <w:tcW w:w="510" w:type="dxa"/>
            <w:vAlign w:val="center"/>
          </w:tcPr>
          <w:p w14:paraId="0ADD3175" w14:textId="64B4342B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62BEF93E" w14:textId="38CCD4E4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734BEF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33B5EB" w14:textId="131DB45E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liability of federal Crown – concurrent jurisdiction</w:t>
            </w:r>
          </w:p>
        </w:tc>
        <w:tc>
          <w:tcPr>
            <w:tcW w:w="510" w:type="dxa"/>
            <w:vAlign w:val="center"/>
          </w:tcPr>
          <w:p w14:paraId="4FD6F520" w14:textId="51333FA8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486B71A" w14:textId="375C6242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2F10E3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1E00F0" w14:textId="2597145E" w:rsidR="00ED3511" w:rsidRPr="00B13833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concurrent jurisdiction – liability of federal Crown</w:t>
            </w:r>
          </w:p>
        </w:tc>
        <w:tc>
          <w:tcPr>
            <w:tcW w:w="510" w:type="dxa"/>
            <w:vAlign w:val="center"/>
          </w:tcPr>
          <w:p w14:paraId="7116DAEA" w14:textId="1BB6263B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4D93A26" w14:textId="3C739E97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6582CE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EAA70D" w14:textId="73D17A0F" w:rsidR="00ED3511" w:rsidRPr="00B13833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jurisdiction – exclusive jurisdiction – re: federal </w:t>
            </w:r>
            <w:r>
              <w:rPr>
                <w:rFonts w:ascii="Arial Narrow" w:hAnsi="Arial Narrow"/>
                <w:sz w:val="20"/>
              </w:rPr>
              <w:lastRenderedPageBreak/>
              <w:t>board/comm./tribunal</w:t>
            </w:r>
          </w:p>
        </w:tc>
        <w:tc>
          <w:tcPr>
            <w:tcW w:w="510" w:type="dxa"/>
            <w:vAlign w:val="center"/>
          </w:tcPr>
          <w:p w14:paraId="06177C49" w14:textId="6F3DA237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596</w:t>
            </w:r>
          </w:p>
        </w:tc>
        <w:tc>
          <w:tcPr>
            <w:tcW w:w="427" w:type="dxa"/>
            <w:vAlign w:val="center"/>
          </w:tcPr>
          <w:p w14:paraId="4E07B8D6" w14:textId="4A744911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0F9B03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2CDB81" w14:textId="6095CE2C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Constitutional procedure – Federal Court – jurisdiction – preferred forum – expertise – </w:t>
            </w:r>
            <w:r>
              <w:rPr>
                <w:rFonts w:ascii="Arial Narrow" w:hAnsi="Arial Narrow"/>
                <w:i/>
                <w:sz w:val="20"/>
              </w:rPr>
              <w:t>Reza v. Canada</w:t>
            </w:r>
          </w:p>
        </w:tc>
        <w:tc>
          <w:tcPr>
            <w:tcW w:w="510" w:type="dxa"/>
            <w:vAlign w:val="center"/>
          </w:tcPr>
          <w:p w14:paraId="61EDDC6C" w14:textId="17BC84AC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D2DFF09" w14:textId="7CC40F13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ED3511" w14:paraId="29613EA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DB67CF" w14:textId="21BA778F" w:rsidR="00ED3511" w:rsidRDefault="00ED351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Reza v. Canada</w:t>
            </w:r>
            <w:r>
              <w:rPr>
                <w:rFonts w:ascii="Arial Narrow" w:hAnsi="Arial Narrow"/>
                <w:sz w:val="20"/>
              </w:rPr>
              <w:t xml:space="preserve"> – constitutional procedure – Federal Court – preferred forum – expertise</w:t>
            </w:r>
          </w:p>
        </w:tc>
        <w:tc>
          <w:tcPr>
            <w:tcW w:w="510" w:type="dxa"/>
            <w:vAlign w:val="center"/>
          </w:tcPr>
          <w:p w14:paraId="242A562E" w14:textId="014D2824" w:rsidR="00ED3511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738DE5C" w14:textId="768080D0" w:rsidR="00ED3511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95F2FF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AD10A4" w14:textId="0EEA33A6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action vs. application</w:t>
            </w:r>
          </w:p>
        </w:tc>
        <w:tc>
          <w:tcPr>
            <w:tcW w:w="510" w:type="dxa"/>
            <w:vAlign w:val="center"/>
          </w:tcPr>
          <w:p w14:paraId="14642F1C" w14:textId="739691DA" w:rsidR="00BB299D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26FFC3E" w14:textId="71E6C0E1" w:rsidR="00BB299D" w:rsidRPr="001317EF" w:rsidRDefault="00ED351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83978" w14:paraId="7D6C10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BFD0A7" w14:textId="46113D11" w:rsidR="00A83978" w:rsidRDefault="00A8397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</w:t>
            </w:r>
            <w:proofErr w:type="spellStart"/>
            <w:r>
              <w:rPr>
                <w:rFonts w:ascii="Arial Narrow" w:hAnsi="Arial Narrow"/>
                <w:sz w:val="20"/>
              </w:rPr>
              <w:t>intervenors</w:t>
            </w:r>
            <w:proofErr w:type="spellEnd"/>
          </w:p>
        </w:tc>
        <w:tc>
          <w:tcPr>
            <w:tcW w:w="510" w:type="dxa"/>
            <w:vAlign w:val="center"/>
          </w:tcPr>
          <w:p w14:paraId="40B459CE" w14:textId="3B1B1C24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1E60415" w14:textId="732AEB5F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83978" w14:paraId="63B139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C98E07" w14:textId="41D11F3B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procedural options</w:t>
            </w:r>
          </w:p>
        </w:tc>
        <w:tc>
          <w:tcPr>
            <w:tcW w:w="510" w:type="dxa"/>
            <w:vAlign w:val="center"/>
          </w:tcPr>
          <w:p w14:paraId="105A64B5" w14:textId="6F409792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76D63623" w14:textId="54FD97D8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83978" w14:paraId="61B808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F84FFA" w14:textId="73677907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7120E72F" w14:textId="5FED04CC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1651ED37" w14:textId="3E20412C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77EA0E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2E6E3B" w14:textId="36BBBC80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limitation periods</w:t>
            </w:r>
          </w:p>
        </w:tc>
        <w:tc>
          <w:tcPr>
            <w:tcW w:w="510" w:type="dxa"/>
            <w:vAlign w:val="center"/>
          </w:tcPr>
          <w:p w14:paraId="4C47C46B" w14:textId="40A48621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784727CA" w14:textId="47818472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1A281C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4E0B20" w14:textId="06ACE852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notice requirements (not incorporated from provincial statutes)</w:t>
            </w:r>
          </w:p>
        </w:tc>
        <w:tc>
          <w:tcPr>
            <w:tcW w:w="510" w:type="dxa"/>
            <w:vAlign w:val="center"/>
          </w:tcPr>
          <w:p w14:paraId="720DB758" w14:textId="256CDF1A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133F9A51" w14:textId="0C5E0D78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335E50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E4499F" w14:textId="2765047E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parties – AG Canada</w:t>
            </w:r>
          </w:p>
        </w:tc>
        <w:tc>
          <w:tcPr>
            <w:tcW w:w="510" w:type="dxa"/>
            <w:vAlign w:val="center"/>
          </w:tcPr>
          <w:p w14:paraId="43E91800" w14:textId="5B24B1C5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04A9D87" w14:textId="7C94DB3B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5B1CDD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47EC6E" w14:textId="6BD349D5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Crown Liability and Proceedings Act </w:t>
            </w:r>
            <w:r>
              <w:rPr>
                <w:rFonts w:ascii="Arial Narrow" w:hAnsi="Arial Narrow"/>
                <w:sz w:val="20"/>
              </w:rPr>
              <w:t>– constitutional procedure – claims against federal government</w:t>
            </w:r>
          </w:p>
        </w:tc>
        <w:tc>
          <w:tcPr>
            <w:tcW w:w="510" w:type="dxa"/>
            <w:vAlign w:val="center"/>
          </w:tcPr>
          <w:p w14:paraId="16461DCB" w14:textId="079DCD3B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1AF1A274" w14:textId="13D786A5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290261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58ED19" w14:textId="291D0A27" w:rsidR="00A83978" w:rsidRDefault="00A8397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Limitation periods – constitutional litigation – Federal Court</w:t>
            </w:r>
          </w:p>
        </w:tc>
        <w:tc>
          <w:tcPr>
            <w:tcW w:w="510" w:type="dxa"/>
            <w:vAlign w:val="center"/>
          </w:tcPr>
          <w:p w14:paraId="578CCCD2" w14:textId="34B00B06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4F9A6E21" w14:textId="02CD4C8C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69B83C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6E2A51" w14:textId="5D84B980" w:rsidR="00A83978" w:rsidRDefault="00A8397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Federal Court</w:t>
            </w:r>
          </w:p>
        </w:tc>
        <w:tc>
          <w:tcPr>
            <w:tcW w:w="510" w:type="dxa"/>
            <w:vAlign w:val="center"/>
          </w:tcPr>
          <w:p w14:paraId="2C5A5E83" w14:textId="6E4898FC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21E88F73" w14:textId="18C75456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68C5174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F52228" w14:textId="636BBF07" w:rsidR="00A83978" w:rsidRDefault="00A83978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Federal Court – </w:t>
            </w:r>
            <w:r>
              <w:rPr>
                <w:rFonts w:ascii="Arial Narrow Italic" w:hAnsi="Arial Narrow Italic"/>
                <w:sz w:val="20"/>
              </w:rPr>
              <w:t>SEE also “Constitutional procedure – Federal Court”</w:t>
            </w:r>
          </w:p>
        </w:tc>
        <w:tc>
          <w:tcPr>
            <w:tcW w:w="510" w:type="dxa"/>
            <w:vAlign w:val="center"/>
          </w:tcPr>
          <w:p w14:paraId="662C52D0" w14:textId="09F4CE3E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4D71E02F" w14:textId="75B08E2B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83978" w14:paraId="21C4B2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19EE07" w14:textId="076B505D" w:rsidR="00A83978" w:rsidRDefault="00A83978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notice of constitutional question – </w:t>
            </w:r>
            <w:r>
              <w:rPr>
                <w:rFonts w:ascii="Arial Narrow Italic" w:hAnsi="Arial Narrow Italic"/>
                <w:sz w:val="20"/>
              </w:rPr>
              <w:t xml:space="preserve">FCA </w:t>
            </w:r>
            <w:r>
              <w:rPr>
                <w:rFonts w:ascii="Arial Narrow" w:hAnsi="Arial Narrow"/>
                <w:sz w:val="20"/>
              </w:rPr>
              <w:t xml:space="preserve">vs. provincial </w:t>
            </w:r>
            <w:r>
              <w:rPr>
                <w:rFonts w:ascii="Arial Narrow Italic" w:hAnsi="Arial Narrow Italic"/>
                <w:sz w:val="20"/>
              </w:rPr>
              <w:t>Courts of Justice Act</w:t>
            </w:r>
          </w:p>
        </w:tc>
        <w:tc>
          <w:tcPr>
            <w:tcW w:w="510" w:type="dxa"/>
            <w:vAlign w:val="center"/>
          </w:tcPr>
          <w:p w14:paraId="39CD8572" w14:textId="53139650" w:rsidR="00A83978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1C85267B" w14:textId="407EEC68" w:rsidR="00A83978" w:rsidRPr="001317EF" w:rsidRDefault="00A83978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7C22243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017F1F" w14:textId="7D0B0650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Admin tribunals – </w:t>
            </w:r>
            <w:r>
              <w:rPr>
                <w:rFonts w:ascii="Arial Narrow" w:hAnsi="Arial Narrow"/>
                <w:sz w:val="20"/>
              </w:rPr>
              <w:t xml:space="preserve">ability to consider constitutional matters – </w:t>
            </w:r>
            <w:r>
              <w:rPr>
                <w:rFonts w:ascii="Arial Narrow Italic" w:hAnsi="Arial Narrow Italic"/>
                <w:sz w:val="20"/>
              </w:rPr>
              <w:t>SEE “Constitutional procedure – admin tribunals”</w:t>
            </w:r>
          </w:p>
        </w:tc>
        <w:tc>
          <w:tcPr>
            <w:tcW w:w="510" w:type="dxa"/>
            <w:vAlign w:val="center"/>
          </w:tcPr>
          <w:p w14:paraId="5E7683D4" w14:textId="733A190D" w:rsidR="00BB299D" w:rsidRDefault="001A0F0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03AC455E" w14:textId="2C96F585" w:rsidR="00BB299D" w:rsidRPr="001317EF" w:rsidRDefault="001A0F0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33B6B" w14:paraId="72602E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D33ADA" w14:textId="37DAB9DB" w:rsidR="00333B6B" w:rsidRPr="005D7F45" w:rsidRDefault="00333B6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jurisdiction</w:t>
            </w:r>
          </w:p>
        </w:tc>
        <w:tc>
          <w:tcPr>
            <w:tcW w:w="510" w:type="dxa"/>
            <w:vAlign w:val="center"/>
          </w:tcPr>
          <w:p w14:paraId="76859FDF" w14:textId="201BA26F" w:rsidR="00333B6B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7F5336AD" w14:textId="4E80664F" w:rsidR="00333B6B" w:rsidRPr="001317EF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33B6B" w14:paraId="40B972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EF6175" w14:textId="13997BE0" w:rsidR="00333B6B" w:rsidRPr="003B4D10" w:rsidRDefault="00333B6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jurisdiction</w:t>
            </w:r>
            <w:r>
              <w:rPr>
                <w:rFonts w:ascii="Arial Narrow" w:hAnsi="Arial Narrow"/>
                <w:sz w:val="20"/>
              </w:rPr>
              <w:t xml:space="preserve"> – admin tribunals</w:t>
            </w:r>
          </w:p>
        </w:tc>
        <w:tc>
          <w:tcPr>
            <w:tcW w:w="510" w:type="dxa"/>
            <w:vAlign w:val="center"/>
          </w:tcPr>
          <w:p w14:paraId="707AA556" w14:textId="27E12894" w:rsidR="00333B6B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2C25BA5F" w14:textId="0A8E9220" w:rsidR="00333B6B" w:rsidRPr="001317EF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333B6B" w14:paraId="125F77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62D528" w14:textId="4D42C740" w:rsidR="00333B6B" w:rsidRDefault="00333B6B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express jurisdiction</w:t>
            </w:r>
          </w:p>
        </w:tc>
        <w:tc>
          <w:tcPr>
            <w:tcW w:w="510" w:type="dxa"/>
            <w:vAlign w:val="center"/>
          </w:tcPr>
          <w:p w14:paraId="5B98298F" w14:textId="0259C39F" w:rsidR="00333B6B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777F3E78" w14:textId="7F180D59" w:rsidR="00333B6B" w:rsidRPr="001317EF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56B789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849B23" w14:textId="16E0D992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implied jurisdiction – </w:t>
            </w:r>
            <w:r>
              <w:rPr>
                <w:rFonts w:ascii="Arial Narrow" w:hAnsi="Arial Narrow"/>
                <w:i/>
                <w:sz w:val="20"/>
              </w:rPr>
              <w:t>Nova Scotia (Workers’ Comp. Board) v. Martin</w:t>
            </w:r>
          </w:p>
        </w:tc>
        <w:tc>
          <w:tcPr>
            <w:tcW w:w="510" w:type="dxa"/>
            <w:vAlign w:val="center"/>
          </w:tcPr>
          <w:p w14:paraId="4140847A" w14:textId="186549CD" w:rsidR="00BB299D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63271269" w14:textId="5369733F" w:rsidR="00BB299D" w:rsidRPr="001317EF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33B6B" w14:paraId="0F0CB6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240856" w14:textId="620235B4" w:rsidR="00333B6B" w:rsidRDefault="00333B6B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Nova Scotia (Workers’ Comp. Board) v. Martin </w:t>
            </w:r>
            <w:r>
              <w:rPr>
                <w:rFonts w:ascii="Arial Narrow" w:hAnsi="Arial Narrow"/>
                <w:sz w:val="20"/>
              </w:rPr>
              <w:t xml:space="preserve">– ability of admin tribunals to consider </w:t>
            </w:r>
            <w:r>
              <w:rPr>
                <w:rFonts w:ascii="Arial Narrow" w:hAnsi="Arial Narrow"/>
                <w:sz w:val="20"/>
              </w:rPr>
              <w:lastRenderedPageBreak/>
              <w:t>constitutional matters – test for implied jurisdiction</w:t>
            </w:r>
          </w:p>
        </w:tc>
        <w:tc>
          <w:tcPr>
            <w:tcW w:w="510" w:type="dxa"/>
            <w:vAlign w:val="center"/>
          </w:tcPr>
          <w:p w14:paraId="3360B498" w14:textId="30561108" w:rsidR="00333B6B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1FFCED88" w14:textId="32E9F487" w:rsidR="00333B6B" w:rsidRPr="001317EF" w:rsidRDefault="00333B6B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87F4E" w14:paraId="59D0688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D4AD39" w14:textId="1F321755" w:rsidR="00B87F4E" w:rsidRDefault="00B87F4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 </w:t>
            </w:r>
            <w:r>
              <w:rPr>
                <w:rFonts w:ascii="Arial Narrow" w:hAnsi="Arial Narrow"/>
                <w:sz w:val="20"/>
              </w:rPr>
              <w:t>– admin tribunals – jurisdiction to consider questions of law, incl. constitutional questions</w:t>
            </w:r>
          </w:p>
        </w:tc>
        <w:tc>
          <w:tcPr>
            <w:tcW w:w="510" w:type="dxa"/>
            <w:vAlign w:val="center"/>
          </w:tcPr>
          <w:p w14:paraId="7B064F13" w14:textId="366640A0" w:rsidR="00B87F4E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3C149758" w14:textId="638C2F78" w:rsidR="00B87F4E" w:rsidRPr="001317EF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87F4E" w14:paraId="75A2F3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47786F" w14:textId="4AC1C8E1" w:rsidR="00B87F4E" w:rsidRPr="001A0B1B" w:rsidRDefault="00B87F4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ability to consider questions of law – provincial human rights legislation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</w:p>
        </w:tc>
        <w:tc>
          <w:tcPr>
            <w:tcW w:w="510" w:type="dxa"/>
            <w:vAlign w:val="center"/>
          </w:tcPr>
          <w:p w14:paraId="6FE40F4A" w14:textId="0A4C95FB" w:rsidR="00B87F4E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1B2B8957" w14:textId="415D9BD3" w:rsidR="00B87F4E" w:rsidRPr="001317EF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87F4E" w14:paraId="24E95A1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5565E6" w14:textId="18DF9F07" w:rsidR="00B87F4E" w:rsidRDefault="00B87F4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Human rights legislation – admin tribunals – jurisdiction to consider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</w:p>
        </w:tc>
        <w:tc>
          <w:tcPr>
            <w:tcW w:w="510" w:type="dxa"/>
            <w:vAlign w:val="center"/>
          </w:tcPr>
          <w:p w14:paraId="7232CB3E" w14:textId="24365EC7" w:rsidR="00B87F4E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21AC0D8D" w14:textId="024A3E60" w:rsidR="00B87F4E" w:rsidRPr="001317EF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87F4E" w14:paraId="455653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318A5B" w14:textId="1DA9B3C1" w:rsidR="00B87F4E" w:rsidRDefault="00B87F4E" w:rsidP="00B87F4E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jurisdiction – failure to exercise jurisdiction – error of law </w:t>
            </w:r>
          </w:p>
        </w:tc>
        <w:tc>
          <w:tcPr>
            <w:tcW w:w="510" w:type="dxa"/>
            <w:vAlign w:val="center"/>
          </w:tcPr>
          <w:p w14:paraId="32959DC6" w14:textId="54DED60B" w:rsidR="00B87F4E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30D2912B" w14:textId="6A8C2664" w:rsidR="00B87F4E" w:rsidRPr="001317EF" w:rsidRDefault="00B87F4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301E6F" w14:paraId="26BA4C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BCF3F0" w14:textId="52370D7A" w:rsidR="00301E6F" w:rsidRDefault="00301E6F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 </w:t>
            </w:r>
            <w:r>
              <w:rPr>
                <w:rFonts w:ascii="Arial Narrow" w:hAnsi="Arial Narrow"/>
                <w:sz w:val="20"/>
              </w:rPr>
              <w:t>– admin tribunals – jurisdiction to consider human rights legislation</w:t>
            </w:r>
          </w:p>
        </w:tc>
        <w:tc>
          <w:tcPr>
            <w:tcW w:w="510" w:type="dxa"/>
            <w:vAlign w:val="center"/>
          </w:tcPr>
          <w:p w14:paraId="3AE70C57" w14:textId="54F96F8C" w:rsidR="00301E6F" w:rsidRDefault="00301E6F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4CD12A64" w14:textId="2D165FCB" w:rsidR="00301E6F" w:rsidRPr="001317EF" w:rsidRDefault="00301E6F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5079C0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067FD9" w14:textId="1E96BC29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jurisdiction – remedies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24(1)</w:t>
            </w:r>
          </w:p>
        </w:tc>
        <w:tc>
          <w:tcPr>
            <w:tcW w:w="510" w:type="dxa"/>
            <w:vAlign w:val="center"/>
          </w:tcPr>
          <w:p w14:paraId="18639215" w14:textId="0F8A487B" w:rsidR="00BB299D" w:rsidRDefault="0045780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EE7F8D6" w14:textId="19B57237" w:rsidR="00BB299D" w:rsidRPr="001317EF" w:rsidRDefault="0045780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7A4D07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D59DED" w14:textId="31F6E6FD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Court of competent jurisdiction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can include admin tribunals</w:t>
            </w:r>
          </w:p>
        </w:tc>
        <w:tc>
          <w:tcPr>
            <w:tcW w:w="510" w:type="dxa"/>
            <w:vAlign w:val="center"/>
          </w:tcPr>
          <w:p w14:paraId="43188DC0" w14:textId="5DEB360D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002D3DF" w14:textId="54E4F37A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4E39B6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1EB1C6" w14:textId="5BC71618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remedies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 – restricted to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violations</w:t>
            </w:r>
          </w:p>
        </w:tc>
        <w:tc>
          <w:tcPr>
            <w:tcW w:w="510" w:type="dxa"/>
            <w:vAlign w:val="center"/>
          </w:tcPr>
          <w:p w14:paraId="4C96E2CE" w14:textId="12C002BD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387C5A3" w14:textId="0A2F7856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24F04F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23FDB3" w14:textId="767F0B04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Conway (R. v.) – </w:t>
            </w:r>
            <w:r>
              <w:rPr>
                <w:rFonts w:ascii="Arial Narrow" w:hAnsi="Arial Narrow"/>
                <w:sz w:val="20"/>
              </w:rPr>
              <w:t xml:space="preserve">admin tribunals – jurisdiction to grant remedies under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24(1)</w:t>
            </w:r>
          </w:p>
        </w:tc>
        <w:tc>
          <w:tcPr>
            <w:tcW w:w="510" w:type="dxa"/>
            <w:vAlign w:val="center"/>
          </w:tcPr>
          <w:p w14:paraId="5AC886BB" w14:textId="52A099FF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9E59171" w14:textId="2C4F2602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078501E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390A67" w14:textId="6FBCEC8A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values as interpretive tool – admin tribunals</w:t>
            </w:r>
          </w:p>
        </w:tc>
        <w:tc>
          <w:tcPr>
            <w:tcW w:w="510" w:type="dxa"/>
            <w:vAlign w:val="center"/>
          </w:tcPr>
          <w:p w14:paraId="5150F06D" w14:textId="718760F9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9246BBA" w14:textId="25E57E45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380B30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A5FA1F" w14:textId="52F8122C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admin tribunals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values</w:t>
            </w:r>
          </w:p>
        </w:tc>
        <w:tc>
          <w:tcPr>
            <w:tcW w:w="510" w:type="dxa"/>
            <w:vAlign w:val="center"/>
          </w:tcPr>
          <w:p w14:paraId="3E792186" w14:textId="069A87C9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4807D63D" w14:textId="55A202BC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05046B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4AC3B0" w14:textId="040DF72E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limited effect of constitutional ruling</w:t>
            </w:r>
          </w:p>
        </w:tc>
        <w:tc>
          <w:tcPr>
            <w:tcW w:w="510" w:type="dxa"/>
            <w:vAlign w:val="center"/>
          </w:tcPr>
          <w:p w14:paraId="6F420C5A" w14:textId="678A795D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3E0DB98" w14:textId="40C01860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7DDBB2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98D96F" w14:textId="5E0B41AF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procedural considerations</w:t>
            </w:r>
          </w:p>
        </w:tc>
        <w:tc>
          <w:tcPr>
            <w:tcW w:w="510" w:type="dxa"/>
            <w:vAlign w:val="center"/>
          </w:tcPr>
          <w:p w14:paraId="23DA45B4" w14:textId="112F0EC2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07B0BDB8" w14:textId="592BF997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61C9D2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57C087" w14:textId="38BD7284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notice of constitutional question</w:t>
            </w:r>
          </w:p>
        </w:tc>
        <w:tc>
          <w:tcPr>
            <w:tcW w:w="510" w:type="dxa"/>
            <w:vAlign w:val="center"/>
          </w:tcPr>
          <w:p w14:paraId="7181F459" w14:textId="7BB91A63" w:rsidR="00BB299D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187FD89" w14:textId="45A70BF5" w:rsidR="00BB299D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08B1757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AE1A6E" w14:textId="16C8B180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of constitutional question – admin tribunals –</w:t>
            </w:r>
            <w:r>
              <w:rPr>
                <w:rFonts w:ascii="Arial Narrow Italic" w:hAnsi="Arial Narrow Italic"/>
                <w:sz w:val="20"/>
              </w:rPr>
              <w:t xml:space="preserve"> SEE also “Constitutional procedure – admin tribunals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3038AE40" w14:textId="02905288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0981A140" w14:textId="1BBDBB84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7FDC4B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F4073C" w14:textId="0ACF6F8A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references – referring constitutional questions to ONCA or SCC</w:t>
            </w:r>
          </w:p>
        </w:tc>
        <w:tc>
          <w:tcPr>
            <w:tcW w:w="510" w:type="dxa"/>
            <w:vAlign w:val="center"/>
          </w:tcPr>
          <w:p w14:paraId="1EC65AB2" w14:textId="20156C7C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A922699" w14:textId="30E6CCE7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20887E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413DA9" w14:textId="12E6C885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referring questions to ONCA or SCC</w:t>
            </w:r>
          </w:p>
        </w:tc>
        <w:tc>
          <w:tcPr>
            <w:tcW w:w="510" w:type="dxa"/>
            <w:vAlign w:val="center"/>
          </w:tcPr>
          <w:p w14:paraId="7EE745E5" w14:textId="03D6174F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097169AA" w14:textId="530B3B54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6E0DD0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6C733E" w14:textId="06ECADF0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references – need for thorough factual record</w:t>
            </w:r>
          </w:p>
        </w:tc>
        <w:tc>
          <w:tcPr>
            <w:tcW w:w="510" w:type="dxa"/>
            <w:vAlign w:val="center"/>
          </w:tcPr>
          <w:p w14:paraId="6E8DE0F2" w14:textId="3ED9A667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3FB926F" w14:textId="074EAB8D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1B693B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F55A60" w14:textId="69897971" w:rsidR="002563B2" w:rsidRDefault="002563B2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need for thorough factual record</w:t>
            </w:r>
          </w:p>
        </w:tc>
        <w:tc>
          <w:tcPr>
            <w:tcW w:w="510" w:type="dxa"/>
            <w:vAlign w:val="center"/>
          </w:tcPr>
          <w:p w14:paraId="3998E220" w14:textId="651273D0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927C9E1" w14:textId="4D043D04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2563B2" w14:paraId="5A4B7F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0D7D1C" w14:textId="4F445391" w:rsidR="002563B2" w:rsidRDefault="002563B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Reference re Same-Sex Marriage</w:t>
            </w:r>
            <w:r>
              <w:rPr>
                <w:rFonts w:ascii="Arial Narrow" w:hAnsi="Arial Narrow"/>
                <w:sz w:val="20"/>
              </w:rPr>
              <w:t xml:space="preserve"> – constitutional references – need for thorough factual record</w:t>
            </w:r>
          </w:p>
        </w:tc>
        <w:tc>
          <w:tcPr>
            <w:tcW w:w="510" w:type="dxa"/>
            <w:vAlign w:val="center"/>
          </w:tcPr>
          <w:p w14:paraId="33857024" w14:textId="0C6963E7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12BEE2C" w14:textId="6A64A528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4B288A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665C2A" w14:textId="671DB783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test litigation – breach of statute by test litigant</w:t>
            </w:r>
          </w:p>
        </w:tc>
        <w:tc>
          <w:tcPr>
            <w:tcW w:w="510" w:type="dxa"/>
            <w:vAlign w:val="center"/>
          </w:tcPr>
          <w:p w14:paraId="7AEA7FDC" w14:textId="30893FC9" w:rsidR="00BB299D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600</w:t>
            </w:r>
          </w:p>
        </w:tc>
        <w:tc>
          <w:tcPr>
            <w:tcW w:w="427" w:type="dxa"/>
            <w:vAlign w:val="center"/>
          </w:tcPr>
          <w:p w14:paraId="11381B81" w14:textId="4A2760DF" w:rsidR="00BB299D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2563B2" w14:paraId="3B37A7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54543D" w14:textId="57DFAE10" w:rsidR="002563B2" w:rsidRDefault="002563B2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Constitutional procedure – breach of statute by test litigant – narrow exception to </w:t>
            </w:r>
            <w:r>
              <w:rPr>
                <w:rFonts w:ascii="Arial Narrow Italic" w:hAnsi="Arial Narrow Italic"/>
                <w:sz w:val="20"/>
              </w:rPr>
              <w:t>Rules of Professional Conduct</w:t>
            </w:r>
          </w:p>
        </w:tc>
        <w:tc>
          <w:tcPr>
            <w:tcW w:w="510" w:type="dxa"/>
            <w:vAlign w:val="center"/>
          </w:tcPr>
          <w:p w14:paraId="573088AB" w14:textId="12459116" w:rsidR="002563B2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600</w:t>
            </w:r>
          </w:p>
        </w:tc>
        <w:tc>
          <w:tcPr>
            <w:tcW w:w="427" w:type="dxa"/>
            <w:vAlign w:val="center"/>
          </w:tcPr>
          <w:p w14:paraId="7BF7E029" w14:textId="337A0902" w:rsidR="002563B2" w:rsidRPr="001317EF" w:rsidRDefault="002563B2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72F5C7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2D105A" w14:textId="418078C0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constitutional recognition – s. 35 </w:t>
            </w:r>
            <w:r>
              <w:rPr>
                <w:rFonts w:ascii="Arial Narrow Italic" w:hAnsi="Arial Narrow Italic"/>
                <w:sz w:val="20"/>
              </w:rPr>
              <w:t>Constitution Act</w:t>
            </w:r>
          </w:p>
        </w:tc>
        <w:tc>
          <w:tcPr>
            <w:tcW w:w="510" w:type="dxa"/>
            <w:vAlign w:val="center"/>
          </w:tcPr>
          <w:p w14:paraId="18D94555" w14:textId="312C275C" w:rsidR="00BB299D" w:rsidRDefault="00517ABE" w:rsidP="00517ABE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62459249" w14:textId="3565F245" w:rsidR="00BB299D" w:rsidRPr="001317EF" w:rsidRDefault="00517AB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677E27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F7A834" w14:textId="3B5DE207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and treaty rights – constitutional recognition – </w:t>
            </w:r>
            <w:r>
              <w:rPr>
                <w:rFonts w:ascii="Arial Narrow Italic" w:hAnsi="Arial Narrow Italic"/>
                <w:sz w:val="20"/>
              </w:rPr>
              <w:t>SEE also “Aboriginal rights”</w:t>
            </w:r>
          </w:p>
        </w:tc>
        <w:tc>
          <w:tcPr>
            <w:tcW w:w="510" w:type="dxa"/>
            <w:vAlign w:val="center"/>
          </w:tcPr>
          <w:p w14:paraId="0CFCA889" w14:textId="7991FE1A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3DA5AD9" w14:textId="2D767332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04F19D0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CD73B3" w14:textId="3EBD472A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s. 35 rights cannot be limited under s. 1</w:t>
            </w:r>
          </w:p>
        </w:tc>
        <w:tc>
          <w:tcPr>
            <w:tcW w:w="510" w:type="dxa"/>
            <w:vAlign w:val="center"/>
          </w:tcPr>
          <w:p w14:paraId="7DDC8F5D" w14:textId="65B65A12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174CE03" w14:textId="65946DF4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40027C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2103A8" w14:textId="1C3FFE32" w:rsidR="00604E8D" w:rsidRDefault="00604E8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s. 1 does not apply</w:t>
            </w:r>
          </w:p>
        </w:tc>
        <w:tc>
          <w:tcPr>
            <w:tcW w:w="510" w:type="dxa"/>
            <w:vAlign w:val="center"/>
          </w:tcPr>
          <w:p w14:paraId="41962B22" w14:textId="7EA2AB62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39018ECB" w14:textId="2817EA05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126997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7C5312" w14:textId="3D1D0491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</w:t>
            </w:r>
          </w:p>
        </w:tc>
        <w:tc>
          <w:tcPr>
            <w:tcW w:w="510" w:type="dxa"/>
            <w:vAlign w:val="center"/>
          </w:tcPr>
          <w:p w14:paraId="4E8BA2E5" w14:textId="2A0DC7F5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DF4FE5C" w14:textId="001CECB9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3BB0D03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F4B2B5" w14:textId="2E06C21D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Aboriginal rights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– </w:t>
            </w:r>
            <w:r>
              <w:rPr>
                <w:rFonts w:ascii="Arial Narrow Italic" w:hAnsi="Arial Narrow Italic"/>
                <w:sz w:val="20"/>
              </w:rPr>
              <w:t>SEE also “Aboriginal rights – Charter interaction”</w:t>
            </w:r>
          </w:p>
        </w:tc>
        <w:tc>
          <w:tcPr>
            <w:tcW w:w="510" w:type="dxa"/>
            <w:vAlign w:val="center"/>
          </w:tcPr>
          <w:p w14:paraId="0178C265" w14:textId="7F5C4166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0C63AE4" w14:textId="3EF8E23F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604E8D" w14:paraId="47B925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2FA702" w14:textId="66932782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</w:t>
            </w:r>
          </w:p>
        </w:tc>
        <w:tc>
          <w:tcPr>
            <w:tcW w:w="510" w:type="dxa"/>
            <w:vAlign w:val="center"/>
          </w:tcPr>
          <w:p w14:paraId="0426A031" w14:textId="0CC0C4EE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8DC2E92" w14:textId="3B64A16D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BB299D" w14:paraId="7E8C5B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EC54E9" w14:textId="581899B5" w:rsidR="00BB299D" w:rsidRDefault="00BB299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not enforceable under s. 24</w:t>
            </w:r>
          </w:p>
        </w:tc>
        <w:tc>
          <w:tcPr>
            <w:tcW w:w="510" w:type="dxa"/>
            <w:vAlign w:val="center"/>
          </w:tcPr>
          <w:p w14:paraId="198238E7" w14:textId="65506B2A" w:rsidR="00BB299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33CDA99F" w14:textId="0C5A9A14" w:rsidR="00BB299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551094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AC632E" w14:textId="137F5FAA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notwithstanding clause</w:t>
            </w:r>
          </w:p>
        </w:tc>
        <w:tc>
          <w:tcPr>
            <w:tcW w:w="510" w:type="dxa"/>
            <w:vAlign w:val="center"/>
          </w:tcPr>
          <w:p w14:paraId="1565C357" w14:textId="2AD2678D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C039C18" w14:textId="4EB0D373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604E8D" w14:paraId="1EA7C1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26ED93" w14:textId="4B5C7E2A" w:rsidR="00604E8D" w:rsidRDefault="00604E8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shield or sword</w:t>
            </w:r>
          </w:p>
        </w:tc>
        <w:tc>
          <w:tcPr>
            <w:tcW w:w="510" w:type="dxa"/>
            <w:vAlign w:val="center"/>
          </w:tcPr>
          <w:p w14:paraId="08751538" w14:textId="0C2CEFF2" w:rsidR="00604E8D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0EBBBFB7" w14:textId="509749FA" w:rsidR="00604E8D" w:rsidRPr="001317EF" w:rsidRDefault="00604E8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DF33ED" w14:paraId="020149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BEBA5C" w14:textId="49ADB0BA" w:rsidR="00DF33ED" w:rsidRDefault="00DF33E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</w:t>
            </w:r>
          </w:p>
        </w:tc>
        <w:tc>
          <w:tcPr>
            <w:tcW w:w="510" w:type="dxa"/>
            <w:vAlign w:val="center"/>
          </w:tcPr>
          <w:p w14:paraId="44001617" w14:textId="41D18906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25C52CF" w14:textId="0FCE6726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1A1A8E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6FC5E6" w14:textId="2A433E0F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</w:t>
            </w: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interaction – </w:t>
            </w:r>
            <w:r>
              <w:rPr>
                <w:rFonts w:ascii="Arial Narrow" w:hAnsi="Arial Narrow"/>
                <w:sz w:val="20"/>
              </w:rPr>
              <w:t xml:space="preserve">cannot be limited by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(s. 25)</w:t>
            </w:r>
          </w:p>
        </w:tc>
        <w:tc>
          <w:tcPr>
            <w:tcW w:w="510" w:type="dxa"/>
            <w:vAlign w:val="center"/>
          </w:tcPr>
          <w:p w14:paraId="0907BEF5" w14:textId="4F097566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09358288" w14:textId="75E55E00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176BE0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E77CD2" w14:textId="41652054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test for identifying Aboriginal rights – </w:t>
            </w:r>
            <w:r>
              <w:rPr>
                <w:rFonts w:ascii="Arial Narrow Italic" w:hAnsi="Arial Narrow Italic"/>
                <w:sz w:val="20"/>
              </w:rPr>
              <w:t xml:space="preserve">R. v. Van der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Peet</w:t>
            </w:r>
            <w:proofErr w:type="spellEnd"/>
          </w:p>
        </w:tc>
        <w:tc>
          <w:tcPr>
            <w:tcW w:w="510" w:type="dxa"/>
            <w:vAlign w:val="center"/>
          </w:tcPr>
          <w:p w14:paraId="56AC312C" w14:textId="62FD50A8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26E73742" w14:textId="0E2BC8C4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7E9C38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93A93E" w14:textId="0E73ECDD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what is protected – rights in existence when </w:t>
            </w:r>
            <w:r>
              <w:rPr>
                <w:rFonts w:ascii="Arial Narrow Italic" w:hAnsi="Arial Narrow Italic"/>
                <w:sz w:val="20"/>
              </w:rPr>
              <w:t>Constitution Act, 1982</w:t>
            </w:r>
            <w:r>
              <w:rPr>
                <w:rFonts w:ascii="Arial Narrow" w:hAnsi="Arial Narrow"/>
                <w:sz w:val="20"/>
              </w:rPr>
              <w:t xml:space="preserve"> came into effect</w:t>
            </w:r>
          </w:p>
        </w:tc>
        <w:tc>
          <w:tcPr>
            <w:tcW w:w="510" w:type="dxa"/>
            <w:vAlign w:val="center"/>
          </w:tcPr>
          <w:p w14:paraId="5BD085B1" w14:textId="6625D439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69A5ACCB" w14:textId="6D1BC756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013D44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2FA58B" w14:textId="070AE980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Existing Aboriginal rights – protected under s. 35(1)</w:t>
            </w:r>
          </w:p>
        </w:tc>
        <w:tc>
          <w:tcPr>
            <w:tcW w:w="510" w:type="dxa"/>
            <w:vAlign w:val="center"/>
          </w:tcPr>
          <w:p w14:paraId="20EE9DD7" w14:textId="711F9B17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D29FA7F" w14:textId="2A1FA0F7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49D064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720A67" w14:textId="3392F91D" w:rsidR="00DF33ED" w:rsidRDefault="00DF33E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Section 35 – Aboriginal rights – what is protected</w:t>
            </w:r>
          </w:p>
        </w:tc>
        <w:tc>
          <w:tcPr>
            <w:tcW w:w="510" w:type="dxa"/>
            <w:vAlign w:val="center"/>
          </w:tcPr>
          <w:p w14:paraId="0005CF64" w14:textId="2A42B26B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9F1D042" w14:textId="74AFB9AE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0937270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AF4773" w14:textId="312602DD" w:rsidR="00DF33ED" w:rsidRDefault="00DF33E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Van der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Peet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 xml:space="preserve">– Aboriginal rights – test for identifying Aboriginal rights </w:t>
            </w:r>
          </w:p>
        </w:tc>
        <w:tc>
          <w:tcPr>
            <w:tcW w:w="510" w:type="dxa"/>
            <w:vAlign w:val="center"/>
          </w:tcPr>
          <w:p w14:paraId="1154DDC6" w14:textId="22975FBF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FCCA3FB" w14:textId="69644DE8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557B7E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E2298A" w14:textId="265663F8" w:rsidR="00DF33ED" w:rsidRDefault="00DF33ED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Métis claims – </w:t>
            </w:r>
            <w:r>
              <w:rPr>
                <w:rFonts w:ascii="Arial Narrow Italic" w:hAnsi="Arial Narrow Italic"/>
                <w:sz w:val="20"/>
              </w:rPr>
              <w:t>R. v.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Powley</w:t>
            </w:r>
          </w:p>
        </w:tc>
        <w:tc>
          <w:tcPr>
            <w:tcW w:w="510" w:type="dxa"/>
            <w:vAlign w:val="center"/>
          </w:tcPr>
          <w:p w14:paraId="36606ABA" w14:textId="5175F7DE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2BEB2203" w14:textId="27E71240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151DF9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AC380F" w14:textId="0359F136" w:rsidR="00DF33ED" w:rsidRDefault="00DF33E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Métis claims – Aboriginal rights – </w:t>
            </w:r>
            <w:r>
              <w:rPr>
                <w:rFonts w:ascii="Arial Narrow Italic" w:hAnsi="Arial Narrow Italic"/>
                <w:sz w:val="20"/>
              </w:rPr>
              <w:t>R. v. Powley</w:t>
            </w:r>
          </w:p>
        </w:tc>
        <w:tc>
          <w:tcPr>
            <w:tcW w:w="510" w:type="dxa"/>
            <w:vAlign w:val="center"/>
          </w:tcPr>
          <w:p w14:paraId="52EF9C12" w14:textId="0F922846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4D434BDC" w14:textId="6060E748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DF33ED" w14:paraId="64455C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FD9237" w14:textId="362057E4" w:rsidR="00DF33ED" w:rsidRDefault="00DF33E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Powley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>– Aboriginal rights – Métis claims</w:t>
            </w:r>
          </w:p>
        </w:tc>
        <w:tc>
          <w:tcPr>
            <w:tcW w:w="510" w:type="dxa"/>
            <w:vAlign w:val="center"/>
          </w:tcPr>
          <w:p w14:paraId="4FDF18D4" w14:textId="099DA4A2" w:rsidR="00DF33E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3CC8567B" w14:textId="3FF10484" w:rsidR="00DF33E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325E81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F574DD" w14:textId="7B1820A6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treaty interpretation – </w:t>
            </w:r>
            <w:r>
              <w:rPr>
                <w:rFonts w:ascii="Arial Narrow Italic" w:hAnsi="Arial Narrow Italic"/>
                <w:sz w:val="20"/>
              </w:rPr>
              <w:t>R. v. Badger, Marshall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 Italic" w:hAnsi="Arial Narrow Italic"/>
                <w:sz w:val="20"/>
              </w:rPr>
              <w:t>Simon, Sundown</w:t>
            </w:r>
          </w:p>
        </w:tc>
        <w:tc>
          <w:tcPr>
            <w:tcW w:w="510" w:type="dxa"/>
            <w:vAlign w:val="center"/>
          </w:tcPr>
          <w:p w14:paraId="0A911FA6" w14:textId="6E891980" w:rsidR="00BB299D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C77E337" w14:textId="643C2858" w:rsidR="00BB299D" w:rsidRPr="001317EF" w:rsidRDefault="00DF33ED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117D0E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A4AF2A" w14:textId="318F5D1F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3EE0C73C" w14:textId="0A846FBB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50480EB4" w14:textId="5D9C6632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27627B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B2EAED" w14:textId="3CC48D53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Interpretation of Aboriginal treaties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3BEB427E" w14:textId="077E4755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B629EAF" w14:textId="4FE4DF97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39D7D3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2C91A0" w14:textId="56AAD652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Aboriginal rights – oral agreements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30DB4FF6" w14:textId="007ABE6A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89769FB" w14:textId="7312E752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5E7337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E5C607" w14:textId="49137C6D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Badger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 xml:space="preserve">– interpretation of 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34EAD0DD" w14:textId="5AD74ED0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F5B6B5A" w14:textId="7F34D0A9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13F0D5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37965E" w14:textId="7DAC4759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Oral agreements – Aboriginal treaties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40904321" w14:textId="35BF9DE3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96C1E8E" w14:textId="398EB9A0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1E7737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408E0E" w14:textId="1534C020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treaty interpretation</w:t>
            </w:r>
            <w:r>
              <w:rPr>
                <w:rFonts w:ascii="Arial Narrow" w:hAnsi="Arial Narrow"/>
                <w:sz w:val="20"/>
              </w:rPr>
              <w:t xml:space="preserve"> – extrinsic evidence – </w:t>
            </w:r>
            <w:r>
              <w:rPr>
                <w:rFonts w:ascii="Arial Narrow Italic" w:hAnsi="Arial Narrow Italic"/>
                <w:sz w:val="20"/>
              </w:rPr>
              <w:t>R. v. Marshall</w:t>
            </w:r>
          </w:p>
        </w:tc>
        <w:tc>
          <w:tcPr>
            <w:tcW w:w="510" w:type="dxa"/>
            <w:vAlign w:val="center"/>
          </w:tcPr>
          <w:p w14:paraId="5C967FA2" w14:textId="05D09A2C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14AB4DCF" w14:textId="487B357E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2CA48A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89216E" w14:textId="19FD7488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treaty interpretation – oral agreements</w:t>
            </w:r>
          </w:p>
        </w:tc>
        <w:tc>
          <w:tcPr>
            <w:tcW w:w="510" w:type="dxa"/>
            <w:vAlign w:val="center"/>
          </w:tcPr>
          <w:p w14:paraId="4DD45C04" w14:textId="173C2E56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6DAE43C" w14:textId="404105BF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5DFAEF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63DD86" w14:textId="03F20D93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Extrinsic evidence – Aboriginal treaties – </w:t>
            </w:r>
            <w:r>
              <w:rPr>
                <w:rFonts w:ascii="Arial Narrow Italic" w:hAnsi="Arial Narrow Italic"/>
                <w:sz w:val="20"/>
              </w:rPr>
              <w:t>R. v. Marshall</w:t>
            </w:r>
          </w:p>
        </w:tc>
        <w:tc>
          <w:tcPr>
            <w:tcW w:w="510" w:type="dxa"/>
            <w:vAlign w:val="center"/>
          </w:tcPr>
          <w:p w14:paraId="75362E26" w14:textId="4E703509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3A956B28" w14:textId="06088530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3E7E46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CB660B" w14:textId="1596D14A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Marshall (R. v.)</w:t>
            </w:r>
            <w:r>
              <w:rPr>
                <w:rFonts w:ascii="Arial Narrow" w:hAnsi="Arial Narrow"/>
                <w:sz w:val="20"/>
              </w:rPr>
              <w:t xml:space="preserve"> – interpretation of 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5C16AC08" w14:textId="2848567D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CD28871" w14:textId="58250DDA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1A7628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609E44" w14:textId="4D9E3951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treaty interpretation –incidental rights – </w:t>
            </w:r>
            <w:r>
              <w:rPr>
                <w:rFonts w:ascii="Arial Narrow Italic" w:hAnsi="Arial Narrow Italic"/>
                <w:sz w:val="20"/>
              </w:rPr>
              <w:t>R. v. Simon, Sundown</w:t>
            </w:r>
          </w:p>
        </w:tc>
        <w:tc>
          <w:tcPr>
            <w:tcW w:w="510" w:type="dxa"/>
            <w:vAlign w:val="center"/>
          </w:tcPr>
          <w:p w14:paraId="4EA441F0" w14:textId="00925F19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0E82669D" w14:textId="4608B5C2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66077D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F0D5AA" w14:textId="2E108031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Simon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>– Aboriginal treaty rights include incidental rights</w:t>
            </w:r>
          </w:p>
        </w:tc>
        <w:tc>
          <w:tcPr>
            <w:tcW w:w="510" w:type="dxa"/>
            <w:vAlign w:val="center"/>
          </w:tcPr>
          <w:p w14:paraId="4F41A9E2" w14:textId="29584C9D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51F15C0" w14:textId="35578E9A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6B0B13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6A00D7" w14:textId="69FA294C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Sundown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>– Aboriginal treaty rights include incidental rights</w:t>
            </w:r>
          </w:p>
        </w:tc>
        <w:tc>
          <w:tcPr>
            <w:tcW w:w="510" w:type="dxa"/>
            <w:vAlign w:val="center"/>
          </w:tcPr>
          <w:p w14:paraId="25AF2308" w14:textId="451FBA80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ADFA519" w14:textId="2F55CB36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02EF5" w14:paraId="155C76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FA2367" w14:textId="67F772F6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extinguishment </w:t>
            </w:r>
            <w:r>
              <w:rPr>
                <w:rFonts w:ascii="Arial Narrow" w:hAnsi="Arial Narrow"/>
                <w:sz w:val="20"/>
              </w:rPr>
              <w:t xml:space="preserve">– federal government only – </w:t>
            </w:r>
            <w:r>
              <w:rPr>
                <w:rFonts w:ascii="Arial Narrow Italic" w:hAnsi="Arial Narrow Italic"/>
                <w:sz w:val="20"/>
              </w:rPr>
              <w:t>Constitution Act</w:t>
            </w:r>
            <w:r>
              <w:rPr>
                <w:rFonts w:ascii="Arial Narrow" w:hAnsi="Arial Narrow"/>
                <w:sz w:val="20"/>
              </w:rPr>
              <w:t>, s. 91(24)</w:t>
            </w:r>
          </w:p>
        </w:tc>
        <w:tc>
          <w:tcPr>
            <w:tcW w:w="510" w:type="dxa"/>
            <w:vAlign w:val="center"/>
          </w:tcPr>
          <w:p w14:paraId="712CEC53" w14:textId="17C8E835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373180C" w14:textId="5555FC28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57FAD7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4C4A6E" w14:textId="647CF8FE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extinguishment – onus of proof</w:t>
            </w:r>
          </w:p>
        </w:tc>
        <w:tc>
          <w:tcPr>
            <w:tcW w:w="510" w:type="dxa"/>
            <w:vAlign w:val="center"/>
          </w:tcPr>
          <w:p w14:paraId="64D024FE" w14:textId="2611EA48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028059C" w14:textId="23395996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5A42851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322E71" w14:textId="51FB4EC9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extinguishment – </w:t>
            </w:r>
            <w:r>
              <w:rPr>
                <w:rFonts w:ascii="Arial Narrow Italic" w:hAnsi="Arial Narrow Italic"/>
                <w:sz w:val="20"/>
              </w:rPr>
              <w:t>R. v. Sparrow</w:t>
            </w:r>
          </w:p>
        </w:tc>
        <w:tc>
          <w:tcPr>
            <w:tcW w:w="510" w:type="dxa"/>
            <w:vAlign w:val="center"/>
          </w:tcPr>
          <w:p w14:paraId="192C9047" w14:textId="178DFCCF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5DA7A47F" w14:textId="4E580194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1B8B32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F8D072" w14:textId="4F2B81C6" w:rsidR="00502EF5" w:rsidRDefault="00502EF5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extinguishment vs. regulation of Aboriginal or treaty rights</w:t>
            </w:r>
          </w:p>
        </w:tc>
        <w:tc>
          <w:tcPr>
            <w:tcW w:w="510" w:type="dxa"/>
            <w:vAlign w:val="center"/>
          </w:tcPr>
          <w:p w14:paraId="18618061" w14:textId="6441C58A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F86D058" w14:textId="34FCD1E9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10C51B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2CF84D" w14:textId="63950EC4" w:rsidR="00502EF5" w:rsidRPr="009E3C84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Constitution Act</w:t>
            </w:r>
            <w:r>
              <w:rPr>
                <w:rFonts w:ascii="Arial Narrow" w:hAnsi="Arial Narrow"/>
                <w:sz w:val="20"/>
              </w:rPr>
              <w:t>, s. 91(24) – federal government – extinguishment of Aboriginal and treaty rights</w:t>
            </w:r>
          </w:p>
        </w:tc>
        <w:tc>
          <w:tcPr>
            <w:tcW w:w="510" w:type="dxa"/>
            <w:vAlign w:val="center"/>
          </w:tcPr>
          <w:p w14:paraId="463E6BC7" w14:textId="3FF4AF86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3B987E9" w14:textId="4737376D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317609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B40A8B" w14:textId="44F2468D" w:rsidR="00502EF5" w:rsidRPr="00C4788B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Extinguishment of Aboriginal and treaty rights – </w:t>
            </w:r>
            <w:r>
              <w:rPr>
                <w:rFonts w:ascii="Arial Narrow Italic" w:hAnsi="Arial Narrow Italic"/>
                <w:sz w:val="20"/>
              </w:rPr>
              <w:t>SEE “Aboriginal rights – extinguishment”</w:t>
            </w:r>
          </w:p>
        </w:tc>
        <w:tc>
          <w:tcPr>
            <w:tcW w:w="510" w:type="dxa"/>
            <w:vAlign w:val="center"/>
          </w:tcPr>
          <w:p w14:paraId="3A056697" w14:textId="02C623EC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C3D7E80" w14:textId="2EAAC61D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13A3FA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5D1B3F" w14:textId="371AC112" w:rsidR="00502EF5" w:rsidRPr="009E3C84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infringement – test – </w:t>
            </w:r>
            <w:r>
              <w:rPr>
                <w:rFonts w:ascii="Arial Narrow" w:hAnsi="Arial Narrow"/>
                <w:i/>
                <w:sz w:val="20"/>
              </w:rPr>
              <w:t>R. v. Sparrow</w:t>
            </w:r>
          </w:p>
        </w:tc>
        <w:tc>
          <w:tcPr>
            <w:tcW w:w="510" w:type="dxa"/>
            <w:vAlign w:val="center"/>
          </w:tcPr>
          <w:p w14:paraId="46EAEF9E" w14:textId="6F5D2E4C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3DF74EEC" w14:textId="1E4F1885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615747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C5582D" w14:textId="3CA1AE53" w:rsidR="00502EF5" w:rsidRPr="009E3C84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limits – test – </w:t>
            </w:r>
            <w:r>
              <w:rPr>
                <w:rFonts w:ascii="Arial Narrow" w:hAnsi="Arial Narrow"/>
                <w:i/>
                <w:sz w:val="20"/>
              </w:rPr>
              <w:t>R v. Sparrow</w:t>
            </w:r>
          </w:p>
        </w:tc>
        <w:tc>
          <w:tcPr>
            <w:tcW w:w="510" w:type="dxa"/>
            <w:vAlign w:val="center"/>
          </w:tcPr>
          <w:p w14:paraId="71D47CC7" w14:textId="689D9CD2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FC3D49A" w14:textId="728AE66D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5AD6E1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70BB13" w14:textId="4F5764CF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justification of infringement – test – </w:t>
            </w:r>
            <w:r>
              <w:rPr>
                <w:rFonts w:ascii="Arial Narrow" w:hAnsi="Arial Narrow"/>
                <w:i/>
                <w:sz w:val="20"/>
              </w:rPr>
              <w:t>R v. Sparrow</w:t>
            </w:r>
          </w:p>
        </w:tc>
        <w:tc>
          <w:tcPr>
            <w:tcW w:w="510" w:type="dxa"/>
            <w:vAlign w:val="center"/>
          </w:tcPr>
          <w:p w14:paraId="3BC5BAC5" w14:textId="604BDADA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B9ADC94" w14:textId="7F9EB160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1F7DADA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A61A57" w14:textId="109D26C8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Sparrow (R. v.</w:t>
            </w:r>
            <w:r>
              <w:rPr>
                <w:rFonts w:ascii="Arial Narrow" w:hAnsi="Arial Narrow"/>
                <w:sz w:val="20"/>
              </w:rPr>
              <w:t>) – aboriginal rights – infringement and justification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7F4D3BE4" w14:textId="6F73A703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50FF9430" w14:textId="6B5C9275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02EF5" w14:paraId="5F7B9E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7B2B25" w14:textId="2CC81CA2" w:rsidR="00502EF5" w:rsidRDefault="00502EF5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limits – </w:t>
            </w:r>
            <w:proofErr w:type="spellStart"/>
            <w:r>
              <w:rPr>
                <w:rFonts w:ascii="Arial Narrow" w:hAnsi="Arial Narrow"/>
                <w:sz w:val="20"/>
              </w:rPr>
              <w:t>honour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of the Crown</w:t>
            </w:r>
          </w:p>
        </w:tc>
        <w:tc>
          <w:tcPr>
            <w:tcW w:w="510" w:type="dxa"/>
            <w:vAlign w:val="center"/>
          </w:tcPr>
          <w:p w14:paraId="1732F79F" w14:textId="0E9A5EEC" w:rsidR="00502EF5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195245B0" w14:textId="2E070BA9" w:rsidR="00502EF5" w:rsidRPr="001317EF" w:rsidRDefault="00502EF5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5F4EE1" w14:paraId="307181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85981F" w14:textId="3E506520" w:rsidR="005F4EE1" w:rsidRDefault="005F4EE1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limits </w:t>
            </w:r>
            <w:r>
              <w:rPr>
                <w:rFonts w:ascii="Arial Narrow" w:hAnsi="Arial Narrow"/>
                <w:sz w:val="20"/>
              </w:rPr>
              <w:t xml:space="preserve">– Aboriginal title – valid objectives include economic interests and development </w:t>
            </w:r>
          </w:p>
        </w:tc>
        <w:tc>
          <w:tcPr>
            <w:tcW w:w="510" w:type="dxa"/>
            <w:vAlign w:val="center"/>
          </w:tcPr>
          <w:p w14:paraId="3429A079" w14:textId="44534CC0" w:rsidR="005F4EE1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BFE192D" w14:textId="01C325FC" w:rsidR="005F4EE1" w:rsidRPr="001317EF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F4EE1" w14:paraId="7F3AA4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902F7E" w14:textId="3CF7B0A0" w:rsidR="005F4EE1" w:rsidRDefault="005F4EE1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justification – valid objectives include economic interests and development</w:t>
            </w:r>
          </w:p>
        </w:tc>
        <w:tc>
          <w:tcPr>
            <w:tcW w:w="510" w:type="dxa"/>
            <w:vAlign w:val="center"/>
          </w:tcPr>
          <w:p w14:paraId="6F7AA254" w14:textId="4FFF5484" w:rsidR="005F4EE1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4EB25B23" w14:textId="49299CC6" w:rsidR="005F4EE1" w:rsidRPr="001317EF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F4EE1" w14:paraId="401ABB0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CD5EB1" w14:textId="32F8DDA7" w:rsidR="005F4EE1" w:rsidRDefault="005F4EE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duty to consult</w:t>
            </w:r>
          </w:p>
        </w:tc>
        <w:tc>
          <w:tcPr>
            <w:tcW w:w="510" w:type="dxa"/>
            <w:vAlign w:val="center"/>
          </w:tcPr>
          <w:p w14:paraId="6CB662EC" w14:textId="74B2F197" w:rsidR="005F4EE1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BFDE189" w14:textId="4C3EA807" w:rsidR="005F4EE1" w:rsidRPr="001317EF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5F4EE1" w14:paraId="11FC7C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84E6A9" w14:textId="0CEF6709" w:rsidR="005F4EE1" w:rsidRDefault="005F4EE1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</w:t>
            </w:r>
            <w:r>
              <w:rPr>
                <w:rFonts w:ascii="Arial Narrow Italic" w:hAnsi="Arial Narrow Italic"/>
                <w:sz w:val="20"/>
              </w:rPr>
              <w:t>SEE also “Aboriginal rights – duty to consult”</w:t>
            </w:r>
          </w:p>
        </w:tc>
        <w:tc>
          <w:tcPr>
            <w:tcW w:w="510" w:type="dxa"/>
            <w:vAlign w:val="center"/>
          </w:tcPr>
          <w:p w14:paraId="7191BE4E" w14:textId="7507A879" w:rsidR="005F4EE1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F3E992A" w14:textId="724EC88B" w:rsidR="005F4EE1" w:rsidRPr="001317EF" w:rsidRDefault="005F4EE1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56E3F5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2F1693" w14:textId="6666D4C5" w:rsidR="007C792E" w:rsidRDefault="007C792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Aboriginal rights – duty to consult – when triggered</w:t>
            </w:r>
          </w:p>
        </w:tc>
        <w:tc>
          <w:tcPr>
            <w:tcW w:w="510" w:type="dxa"/>
            <w:vAlign w:val="center"/>
          </w:tcPr>
          <w:p w14:paraId="0F81CCD0" w14:textId="1A7ACD93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19AFF03" w14:textId="048DF787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36E73D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5E990C" w14:textId="675BDBEF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Haida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Nation v. BC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02221A9C" w14:textId="04A7ABB8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1637D75" w14:textId="769028A7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4069C7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391E88" w14:textId="01D35744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Taku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River Tlingit FN v. BC </w:t>
            </w:r>
            <w:r>
              <w:rPr>
                <w:rFonts w:ascii="Arial Narrow" w:hAnsi="Arial Narrow"/>
                <w:sz w:val="20"/>
              </w:rPr>
              <w:t>– Aboriginal rights – duty to consult</w:t>
            </w:r>
          </w:p>
        </w:tc>
        <w:tc>
          <w:tcPr>
            <w:tcW w:w="510" w:type="dxa"/>
            <w:vAlign w:val="center"/>
          </w:tcPr>
          <w:p w14:paraId="0A552632" w14:textId="762FFA12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FA6F705" w14:textId="00866A36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01E256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0F325B" w14:textId="7F0E1D54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duty to consult – to community, not individual –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</w:t>
            </w:r>
          </w:p>
        </w:tc>
        <w:tc>
          <w:tcPr>
            <w:tcW w:w="510" w:type="dxa"/>
            <w:vAlign w:val="center"/>
          </w:tcPr>
          <w:p w14:paraId="230BAA0C" w14:textId="40F36144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118751CC" w14:textId="6B45EA71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6AD57B0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216FF8" w14:textId="5AD4B5B8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duty to consult – when duty arises – three conditions –</w:t>
            </w:r>
            <w:r>
              <w:rPr>
                <w:rFonts w:ascii="Arial Narrow Italic" w:hAnsi="Arial Narrow Italic"/>
                <w:sz w:val="20"/>
              </w:rPr>
              <w:t xml:space="preserve">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14D15A03" w14:textId="50A783EF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E76D232" w14:textId="718C2595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3F1C96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DD1D33" w14:textId="350045E3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Rio Tinto Alcan v.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Tribal Council</w:t>
            </w:r>
          </w:p>
        </w:tc>
        <w:tc>
          <w:tcPr>
            <w:tcW w:w="510" w:type="dxa"/>
            <w:vAlign w:val="center"/>
          </w:tcPr>
          <w:p w14:paraId="2FB5F1CA" w14:textId="6C993874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2099810" w14:textId="2126C139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5DEF4B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B7BA1D" w14:textId="1C1FF11A" w:rsidR="007C792E" w:rsidRDefault="007C792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to community, not individual –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</w:t>
            </w:r>
          </w:p>
        </w:tc>
        <w:tc>
          <w:tcPr>
            <w:tcW w:w="510" w:type="dxa"/>
            <w:vAlign w:val="center"/>
          </w:tcPr>
          <w:p w14:paraId="116BD3BD" w14:textId="3D73BA07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0A6AE08" w14:textId="770AA74B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4912CF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247775" w14:textId="73FE0C42" w:rsidR="007C792E" w:rsidRDefault="007C792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Duty to consult – Aboriginal rights – when duty arises – three conditions –</w:t>
            </w:r>
            <w:r>
              <w:rPr>
                <w:rFonts w:ascii="Arial Narrow Italic" w:hAnsi="Arial Narrow Italic"/>
                <w:sz w:val="20"/>
              </w:rPr>
              <w:t xml:space="preserve">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5207A97B" w14:textId="79F5B1B2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AFDB5B2" w14:textId="0FFC93AD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37F86F8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A27551" w14:textId="180F881D" w:rsidR="007C792E" w:rsidRDefault="007C792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Mikisew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Cree FN v. Canada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007B9652" w14:textId="108FB3B2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0427EDD" w14:textId="775DED71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440C88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DB09CF" w14:textId="4FEAE979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Rio Tinto Alcan v.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Tribal Council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7E142D1A" w14:textId="4AE06F15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671335A7" w14:textId="1EA4A3BD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73953C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D1F667" w14:textId="05A5A0FE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</w:t>
            </w:r>
            <w:r>
              <w:rPr>
                <w:rFonts w:ascii="Arial Narrow" w:hAnsi="Arial Narrow"/>
                <w:sz w:val="20"/>
              </w:rPr>
              <w:t>– Aboriginal rights – duty to consult</w:t>
            </w:r>
          </w:p>
        </w:tc>
        <w:tc>
          <w:tcPr>
            <w:tcW w:w="510" w:type="dxa"/>
            <w:vAlign w:val="center"/>
          </w:tcPr>
          <w:p w14:paraId="24E69A26" w14:textId="4CE1E690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DB45748" w14:textId="4FC3E4F8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3CAA8E5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3B3002" w14:textId="42DDCDCA" w:rsidR="007C792E" w:rsidRDefault="007C792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</w:t>
            </w:r>
          </w:p>
        </w:tc>
        <w:tc>
          <w:tcPr>
            <w:tcW w:w="510" w:type="dxa"/>
            <w:vAlign w:val="center"/>
          </w:tcPr>
          <w:p w14:paraId="5CAD887A" w14:textId="4822F8A3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859A2AA" w14:textId="7ED5750E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7C792E" w14:paraId="0DFDDF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2268B4" w14:textId="5DE2E70C" w:rsidR="007C792E" w:rsidRDefault="007C792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duty to consult – boards and tribunals – </w:t>
            </w: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2117B2D6" w14:textId="6EA0BE8F" w:rsidR="007C792E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5346F85" w14:textId="67AD0FA2" w:rsidR="007C792E" w:rsidRPr="001317EF" w:rsidRDefault="007C792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55D408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706881" w14:textId="390C8F3C" w:rsidR="00831CCA" w:rsidRDefault="00831C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boards and tribunals – </w:t>
            </w: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766600E4" w14:textId="355B93FE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423D1779" w14:textId="3535DFB0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646A60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54619E" w14:textId="61D18C99" w:rsidR="00831CCA" w:rsidRDefault="00831C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duty to consult – Crown policies – don’t necessarily meet legal requirements</w:t>
            </w:r>
          </w:p>
        </w:tc>
        <w:tc>
          <w:tcPr>
            <w:tcW w:w="510" w:type="dxa"/>
            <w:vAlign w:val="center"/>
          </w:tcPr>
          <w:p w14:paraId="3A31B554" w14:textId="369369B4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0062392" w14:textId="637E6B01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30E9050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02A511" w14:textId="5E4DC8F3" w:rsidR="00831CCA" w:rsidRDefault="00831C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Duty to consult – Aboriginal rights – Crown policies – don’t necessarily meet legal requirements</w:t>
            </w:r>
          </w:p>
        </w:tc>
        <w:tc>
          <w:tcPr>
            <w:tcW w:w="510" w:type="dxa"/>
            <w:vAlign w:val="center"/>
          </w:tcPr>
          <w:p w14:paraId="60836B18" w14:textId="299DAB0F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CB06378" w14:textId="52BC69F0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3EC8E1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726BDA" w14:textId="4562A38D" w:rsidR="00831CCA" w:rsidRDefault="00831CCA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criminal or quasi-criminal prosecutions</w:t>
            </w:r>
          </w:p>
        </w:tc>
        <w:tc>
          <w:tcPr>
            <w:tcW w:w="510" w:type="dxa"/>
            <w:vAlign w:val="center"/>
          </w:tcPr>
          <w:p w14:paraId="1EA07EA3" w14:textId="2359E42A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6FF53DF" w14:textId="7DB6C773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1C7DDD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7DA3DD" w14:textId="3FADC2D8" w:rsidR="00831CCA" w:rsidRDefault="00831C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remedies</w:t>
            </w:r>
            <w:r>
              <w:rPr>
                <w:rFonts w:ascii="Arial Narrow" w:hAnsi="Arial Narrow"/>
                <w:sz w:val="20"/>
              </w:rPr>
              <w:t xml:space="preserve"> – criminal or quasi-criminal – acquittal under s. 52</w:t>
            </w:r>
          </w:p>
        </w:tc>
        <w:tc>
          <w:tcPr>
            <w:tcW w:w="510" w:type="dxa"/>
            <w:vAlign w:val="center"/>
          </w:tcPr>
          <w:p w14:paraId="5E0419C5" w14:textId="0DD37A29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5E5D7527" w14:textId="41B29291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831CCA" w14:paraId="392393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A4E3A9" w14:textId="3F9549D1" w:rsidR="00831CCA" w:rsidRDefault="00831CCA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title</w:t>
            </w:r>
            <w:r>
              <w:rPr>
                <w:rFonts w:ascii="Arial Narrow" w:hAnsi="Arial Narrow"/>
                <w:sz w:val="20"/>
              </w:rPr>
              <w:t xml:space="preserve"> – definition and content of Aboriginal title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</w:p>
        </w:tc>
        <w:tc>
          <w:tcPr>
            <w:tcW w:w="510" w:type="dxa"/>
            <w:vAlign w:val="center"/>
          </w:tcPr>
          <w:p w14:paraId="07BE994C" w14:textId="73E305E3" w:rsidR="00831CCA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60BB65A" w14:textId="4689AC79" w:rsidR="00831CCA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BB299D" w14:paraId="2CA54E6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D1B3F6" w14:textId="3ECB12A7" w:rsidR="00BB299D" w:rsidRDefault="00BB299D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BC</w:t>
            </w:r>
            <w:r>
              <w:rPr>
                <w:rFonts w:ascii="Arial Narrow" w:hAnsi="Arial Narrow"/>
                <w:sz w:val="20"/>
              </w:rPr>
              <w:t xml:space="preserve"> – definition and content of Aboriginal title</w:t>
            </w:r>
          </w:p>
        </w:tc>
        <w:tc>
          <w:tcPr>
            <w:tcW w:w="510" w:type="dxa"/>
            <w:vAlign w:val="center"/>
          </w:tcPr>
          <w:p w14:paraId="1BF1A7F4" w14:textId="6B4961AE" w:rsidR="00BB299D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0C50F56" w14:textId="0C4F7036" w:rsidR="00BB299D" w:rsidRPr="001317EF" w:rsidRDefault="00831CCA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413698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BE0E60" w14:textId="1CB9A453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equitable remedies based on fiduciary duty</w:t>
            </w:r>
          </w:p>
        </w:tc>
        <w:tc>
          <w:tcPr>
            <w:tcW w:w="510" w:type="dxa"/>
            <w:vAlign w:val="center"/>
          </w:tcPr>
          <w:p w14:paraId="023A58DD" w14:textId="533E0316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136FBD8D" w14:textId="37F67777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158609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90EBA7" w14:textId="48A3FCEC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compensation for infringements of Aboriginal title –</w:t>
            </w: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</w:p>
        </w:tc>
        <w:tc>
          <w:tcPr>
            <w:tcW w:w="510" w:type="dxa"/>
            <w:vAlign w:val="center"/>
          </w:tcPr>
          <w:p w14:paraId="60AD572F" w14:textId="2EFB6F57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74F68707" w14:textId="1BAF3D79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15D950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1F2E4E" w14:textId="64257194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compensation</w:t>
            </w:r>
          </w:p>
        </w:tc>
        <w:tc>
          <w:tcPr>
            <w:tcW w:w="510" w:type="dxa"/>
            <w:vAlign w:val="center"/>
          </w:tcPr>
          <w:p w14:paraId="114038AF" w14:textId="2D4BC36C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67CB5CF3" w14:textId="3E6B2156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3BF454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E6AD89" w14:textId="0CEC89B9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remedies – land use disputes – </w:t>
            </w:r>
            <w:r>
              <w:rPr>
                <w:rFonts w:ascii="Arial Narrow" w:hAnsi="Arial Narrow"/>
                <w:sz w:val="20"/>
              </w:rPr>
              <w:lastRenderedPageBreak/>
              <w:t>difficulty in obtaining injunctions</w:t>
            </w:r>
          </w:p>
        </w:tc>
        <w:tc>
          <w:tcPr>
            <w:tcW w:w="510" w:type="dxa"/>
            <w:vAlign w:val="center"/>
          </w:tcPr>
          <w:p w14:paraId="489C4805" w14:textId="7D565048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E83CD32" w14:textId="4B595B23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36EFEE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6B831C" w14:textId="1776DB48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Bold Italic" w:hAnsi="Arial Narrow Bold Italic"/>
                <w:sz w:val="20"/>
              </w:rPr>
              <w:t>Delgamuukw</w:t>
            </w:r>
            <w:proofErr w:type="spellEnd"/>
            <w:r>
              <w:rPr>
                <w:rFonts w:ascii="Arial Narrow Bold Italic" w:hAnsi="Arial Narrow Bold Italic"/>
                <w:sz w:val="20"/>
              </w:rPr>
              <w:t xml:space="preserve"> v. BC</w:t>
            </w:r>
            <w:r>
              <w:rPr>
                <w:rFonts w:ascii="Arial Narrow" w:hAnsi="Arial Narrow"/>
                <w:sz w:val="20"/>
              </w:rPr>
              <w:t xml:space="preserve"> – compensation for infringements of Aboriginal title</w:t>
            </w:r>
          </w:p>
        </w:tc>
        <w:tc>
          <w:tcPr>
            <w:tcW w:w="510" w:type="dxa"/>
            <w:vAlign w:val="center"/>
          </w:tcPr>
          <w:p w14:paraId="62918FAD" w14:textId="63FC8A51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0541DD22" w14:textId="14DFE2FA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489839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978BF3" w14:textId="614D73BD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Injunctions – Aboriginal rights – difficulty in obtaining injunctions</w:t>
            </w:r>
          </w:p>
        </w:tc>
        <w:tc>
          <w:tcPr>
            <w:tcW w:w="510" w:type="dxa"/>
            <w:vAlign w:val="center"/>
          </w:tcPr>
          <w:p w14:paraId="29E0A4EC" w14:textId="3C914DDD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A23BBB1" w14:textId="15BF5C13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063CC9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E1A27D" w14:textId="17FF1B57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remedies through duty to consult</w:t>
            </w:r>
          </w:p>
        </w:tc>
        <w:tc>
          <w:tcPr>
            <w:tcW w:w="510" w:type="dxa"/>
            <w:vAlign w:val="center"/>
          </w:tcPr>
          <w:p w14:paraId="75234C7B" w14:textId="3DB16788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6639F7ED" w14:textId="24936F57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3A3D99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0B5A83" w14:textId="2F1592F2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title – duty to consult as alternative to seeking injunction</w:t>
            </w:r>
          </w:p>
        </w:tc>
        <w:tc>
          <w:tcPr>
            <w:tcW w:w="510" w:type="dxa"/>
            <w:vAlign w:val="center"/>
          </w:tcPr>
          <w:p w14:paraId="7F9C4F11" w14:textId="2A5D2293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A924C91" w14:textId="0464ED9A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4D02F7" w14:paraId="48DCD1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3CCE12" w14:textId="64DC4D8F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Huu</w:t>
            </w:r>
            <w:proofErr w:type="spellEnd"/>
            <w:r>
              <w:rPr>
                <w:rFonts w:ascii="Arial Narrow Italic" w:hAnsi="Arial Narrow Italic"/>
                <w:sz w:val="20"/>
              </w:rPr>
              <w:t>-Ay-</w:t>
            </w:r>
            <w:proofErr w:type="spellStart"/>
            <w:r>
              <w:rPr>
                <w:rFonts w:ascii="Arial Narrow Italic" w:hAnsi="Arial Narrow Italic"/>
                <w:sz w:val="20"/>
              </w:rPr>
              <w:t>Aht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v. BC (Minister of Forests)</w:t>
            </w:r>
            <w:r>
              <w:rPr>
                <w:rFonts w:ascii="Arial Narrow" w:hAnsi="Arial Narrow"/>
                <w:sz w:val="20"/>
              </w:rPr>
              <w:t xml:space="preserve"> – Aboriginal title – duty to consult</w:t>
            </w:r>
          </w:p>
        </w:tc>
        <w:tc>
          <w:tcPr>
            <w:tcW w:w="510" w:type="dxa"/>
            <w:vAlign w:val="center"/>
          </w:tcPr>
          <w:p w14:paraId="7FBA7508" w14:textId="71477DF2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F28B4B6" w14:textId="3BF288CF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25709F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6B8BA9" w14:textId="5B6A0E27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notice of constitutional question</w:t>
            </w:r>
          </w:p>
        </w:tc>
        <w:tc>
          <w:tcPr>
            <w:tcW w:w="510" w:type="dxa"/>
            <w:vAlign w:val="center"/>
          </w:tcPr>
          <w:p w14:paraId="6AD9A8B6" w14:textId="19F41B1A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3B2A318C" w14:textId="2742592C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712545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94EF3A" w14:textId="7BE6E19B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Notice of constitutional question </w:t>
            </w:r>
            <w:r>
              <w:rPr>
                <w:rFonts w:ascii="Arial Narrow" w:hAnsi="Arial Narrow"/>
                <w:sz w:val="20"/>
              </w:rPr>
              <w:t>– Aboriginal rights</w:t>
            </w:r>
          </w:p>
        </w:tc>
        <w:tc>
          <w:tcPr>
            <w:tcW w:w="510" w:type="dxa"/>
            <w:vAlign w:val="center"/>
          </w:tcPr>
          <w:p w14:paraId="28AA8027" w14:textId="06402753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30032A37" w14:textId="0CDEA573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1B43A5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F4308D" w14:textId="119604C3" w:rsidR="004D02F7" w:rsidRDefault="004D02F7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Proceedings Against the Crown Act </w:t>
            </w:r>
            <w:r>
              <w:rPr>
                <w:rFonts w:ascii="Arial Narrow" w:hAnsi="Arial Narrow"/>
                <w:sz w:val="20"/>
              </w:rPr>
              <w:t>– Aboriginal rights</w:t>
            </w:r>
          </w:p>
        </w:tc>
        <w:tc>
          <w:tcPr>
            <w:tcW w:w="510" w:type="dxa"/>
            <w:vAlign w:val="center"/>
          </w:tcPr>
          <w:p w14:paraId="5BF771F4" w14:textId="7A872100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3EDB8A96" w14:textId="71917917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70ED2EE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338CB6" w14:textId="6DADB065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royal fiat – claims predating </w:t>
            </w:r>
            <w:r>
              <w:rPr>
                <w:rFonts w:ascii="Arial Narrow Italic" w:hAnsi="Arial Narrow Italic"/>
                <w:sz w:val="20"/>
              </w:rPr>
              <w:t xml:space="preserve">Proceeding Against the Crown Act </w:t>
            </w:r>
            <w:r>
              <w:rPr>
                <w:rFonts w:ascii="Arial Narrow" w:hAnsi="Arial Narrow"/>
                <w:sz w:val="20"/>
              </w:rPr>
              <w:t>1962</w:t>
            </w:r>
          </w:p>
        </w:tc>
        <w:tc>
          <w:tcPr>
            <w:tcW w:w="510" w:type="dxa"/>
            <w:vAlign w:val="center"/>
          </w:tcPr>
          <w:p w14:paraId="0DA9DE37" w14:textId="35087F00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8BE8B05" w14:textId="7E96F724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1832950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B1F788" w14:textId="678B34AE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Royal fiat – Aboriginal rights – claims predating </w:t>
            </w:r>
            <w:r>
              <w:rPr>
                <w:rFonts w:ascii="Arial Narrow Italic" w:hAnsi="Arial Narrow Italic"/>
                <w:sz w:val="20"/>
              </w:rPr>
              <w:t>Proceedings Against the Crown Act, 1962-63</w:t>
            </w:r>
          </w:p>
        </w:tc>
        <w:tc>
          <w:tcPr>
            <w:tcW w:w="510" w:type="dxa"/>
            <w:vAlign w:val="center"/>
          </w:tcPr>
          <w:p w14:paraId="6B720EBF" w14:textId="4BF24F8F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11AC9646" w14:textId="0698F38B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4D02F7" w14:paraId="363CC2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8A526B" w14:textId="53ED9D67" w:rsidR="004D02F7" w:rsidRDefault="004D02F7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SM v. Ontario</w:t>
            </w:r>
            <w:r>
              <w:rPr>
                <w:rFonts w:ascii="Arial Narrow" w:hAnsi="Arial Narrow"/>
                <w:sz w:val="20"/>
              </w:rPr>
              <w:t xml:space="preserve"> – Aboriginal rights – royal fiat</w:t>
            </w:r>
          </w:p>
        </w:tc>
        <w:tc>
          <w:tcPr>
            <w:tcW w:w="510" w:type="dxa"/>
            <w:vAlign w:val="center"/>
          </w:tcPr>
          <w:p w14:paraId="6288BD58" w14:textId="59211E85" w:rsidR="004D02F7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32D4B728" w14:textId="27F3D69D" w:rsidR="004D02F7" w:rsidRPr="001317EF" w:rsidRDefault="004D02F7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</w:tbl>
    <w:p w14:paraId="6316BE12" w14:textId="77777777" w:rsidR="00240412" w:rsidRDefault="00240412">
      <w:pPr>
        <w:pStyle w:val="FreeForm"/>
        <w:rPr>
          <w:rFonts w:ascii="Arial Narrow" w:hAnsi="Arial Narrow"/>
        </w:rPr>
      </w:pPr>
    </w:p>
    <w:p w14:paraId="7A86A70E" w14:textId="77777777" w:rsidR="00240412" w:rsidRDefault="00240412">
      <w:pPr>
        <w:spacing w:after="0"/>
        <w:rPr>
          <w:rFonts w:ascii="Arial Narrow" w:hAnsi="Arial Narrow"/>
          <w:sz w:val="20"/>
        </w:rPr>
      </w:pPr>
    </w:p>
    <w:p w14:paraId="11EBFD17" w14:textId="77777777" w:rsidR="00240412" w:rsidRDefault="00240412">
      <w:pPr>
        <w:pStyle w:val="Body"/>
        <w:rPr>
          <w:rFonts w:ascii="Arial Narrow Bold" w:hAnsi="Arial Narrow Bold"/>
          <w:sz w:val="20"/>
        </w:rPr>
      </w:pPr>
      <w:bookmarkStart w:id="0" w:name="_GoBack"/>
      <w:bookmarkEnd w:id="0"/>
      <w:r>
        <w:rPr>
          <w:rFonts w:ascii="Arial Narrow Bold" w:hAnsi="Arial Narrow Bold"/>
          <w:sz w:val="20"/>
        </w:rPr>
        <w:t>Abbreviations</w:t>
      </w:r>
    </w:p>
    <w:p w14:paraId="255912F4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AG = Attorney General</w:t>
      </w:r>
    </w:p>
    <w:p w14:paraId="6538EBF0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ATIA = Access to Information Act </w:t>
      </w:r>
      <w:r>
        <w:rPr>
          <w:rFonts w:ascii="Arial Narrow" w:hAnsi="Arial Narrow"/>
          <w:sz w:val="20"/>
        </w:rPr>
        <w:t>(federal)</w:t>
      </w:r>
    </w:p>
    <w:p w14:paraId="53C03319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CJA = Courts of Justice Act </w:t>
      </w:r>
      <w:r>
        <w:rPr>
          <w:rFonts w:ascii="Arial Narrow" w:hAnsi="Arial Narrow"/>
          <w:sz w:val="20"/>
        </w:rPr>
        <w:t>(ON)</w:t>
      </w:r>
    </w:p>
    <w:p w14:paraId="0F7528EA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CL = common law</w:t>
      </w:r>
    </w:p>
    <w:p w14:paraId="1CAF62E4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CLPA </w:t>
      </w:r>
      <w:r>
        <w:rPr>
          <w:rFonts w:ascii="Arial Narrow" w:hAnsi="Arial Narrow"/>
          <w:sz w:val="20"/>
        </w:rPr>
        <w:t xml:space="preserve">= </w:t>
      </w:r>
      <w:r>
        <w:rPr>
          <w:rFonts w:ascii="Arial Narrow Italic" w:hAnsi="Arial Narrow Italic"/>
          <w:sz w:val="20"/>
        </w:rPr>
        <w:t>Crown Liability and Proceedings Act</w:t>
      </w:r>
    </w:p>
    <w:p w14:paraId="0F717C0E" w14:textId="77777777" w:rsidR="00240412" w:rsidRDefault="00240412">
      <w:pPr>
        <w:pStyle w:val="Body"/>
        <w:rPr>
          <w:rFonts w:ascii="Arial Narrow" w:hAnsi="Arial Narrow"/>
          <w:sz w:val="20"/>
        </w:rPr>
      </w:pPr>
      <w:proofErr w:type="spellStart"/>
      <w:r>
        <w:rPr>
          <w:rFonts w:ascii="Arial Narrow" w:hAnsi="Arial Narrow"/>
          <w:sz w:val="20"/>
        </w:rPr>
        <w:t>Div</w:t>
      </w:r>
      <w:proofErr w:type="spellEnd"/>
      <w:r>
        <w:rPr>
          <w:rFonts w:ascii="Arial Narrow" w:hAnsi="Arial Narrow"/>
          <w:sz w:val="20"/>
        </w:rPr>
        <w:t xml:space="preserve"> Court or ON </w:t>
      </w:r>
      <w:proofErr w:type="spellStart"/>
      <w:r>
        <w:rPr>
          <w:rFonts w:ascii="Arial Narrow" w:hAnsi="Arial Narrow"/>
          <w:sz w:val="20"/>
        </w:rPr>
        <w:t>Div</w:t>
      </w:r>
      <w:proofErr w:type="spellEnd"/>
      <w:r>
        <w:rPr>
          <w:rFonts w:ascii="Arial Narrow" w:hAnsi="Arial Narrow"/>
          <w:sz w:val="20"/>
        </w:rPr>
        <w:t xml:space="preserve"> Court = Ontario Divisional Court</w:t>
      </w:r>
    </w:p>
    <w:p w14:paraId="0FB0D38B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DM = Decision-Maker</w:t>
      </w:r>
    </w:p>
    <w:p w14:paraId="0DB046A7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FCA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Federal Courts Act</w:t>
      </w:r>
    </w:p>
    <w:p w14:paraId="3E932F43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FCR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Federal Courts Rules</w:t>
      </w:r>
    </w:p>
    <w:p w14:paraId="2F88F8D4" w14:textId="77777777" w:rsidR="00240412" w:rsidRDefault="00240412">
      <w:pPr>
        <w:spacing w:after="0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FIPPA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 xml:space="preserve">Freedom of Information and Protection of Privacy Act </w:t>
      </w:r>
      <w:r>
        <w:rPr>
          <w:rFonts w:ascii="Arial Narrow" w:hAnsi="Arial Narrow"/>
          <w:sz w:val="20"/>
        </w:rPr>
        <w:t>(Ontario)</w:t>
      </w:r>
    </w:p>
    <w:p w14:paraId="34BEAE8A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FN = First Nation(s)</w:t>
      </w:r>
    </w:p>
    <w:p w14:paraId="123AAF97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JR = judicial review</w:t>
      </w:r>
    </w:p>
    <w:p w14:paraId="706EE3F5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JRPA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 xml:space="preserve">Judicial Review Procedure Act </w:t>
      </w:r>
      <w:r>
        <w:rPr>
          <w:rFonts w:ascii="Arial Narrow" w:hAnsi="Arial Narrow"/>
          <w:sz w:val="20"/>
        </w:rPr>
        <w:t>(Ontario)</w:t>
      </w:r>
    </w:p>
    <w:p w14:paraId="692C1F5E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LLSP = life, liberty and security of the person</w:t>
      </w:r>
    </w:p>
    <w:p w14:paraId="5CBC529B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>MFIPPA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Municipal Freedom of Information and Protection of Privacy Act</w:t>
      </w:r>
    </w:p>
    <w:p w14:paraId="3FB9EF02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Privacy Act</w:t>
      </w:r>
      <w:r>
        <w:rPr>
          <w:rFonts w:ascii="Arial Narrow" w:hAnsi="Arial Narrow"/>
          <w:sz w:val="20"/>
        </w:rPr>
        <w:t xml:space="preserve"> (federal)</w:t>
      </w:r>
    </w:p>
    <w:p w14:paraId="5B12EC60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PF = procedural fairness</w:t>
      </w:r>
    </w:p>
    <w:p w14:paraId="0003181D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POGG = peace, order, and good government</w:t>
      </w:r>
    </w:p>
    <w:p w14:paraId="11C0BFF8" w14:textId="77777777" w:rsidR="00240412" w:rsidRDefault="00240412">
      <w:pPr>
        <w:pStyle w:val="Body"/>
        <w:rPr>
          <w:rFonts w:ascii="Times New Roman" w:eastAsia="Times New Roman" w:hAnsi="Times New Roman"/>
          <w:color w:val="auto"/>
          <w:sz w:val="20"/>
          <w:lang w:val="en-CA" w:eastAsia="en-CA" w:bidi="x-none"/>
        </w:rPr>
      </w:pPr>
      <w:r>
        <w:rPr>
          <w:rFonts w:ascii="Arial Narrow" w:hAnsi="Arial Narrow"/>
          <w:sz w:val="20"/>
        </w:rPr>
        <w:t>SCC = If you need to look this up after three years of law school, you’re fucked</w:t>
      </w:r>
    </w:p>
    <w:sectPr w:rsidR="00240412" w:rsidSect="00C2362F">
      <w:headerReference w:type="even" r:id="rId9"/>
      <w:headerReference w:type="default" r:id="rId10"/>
      <w:pgSz w:w="12240" w:h="15840"/>
      <w:pgMar w:top="1440" w:right="1080" w:bottom="1440" w:left="1152" w:header="708" w:footer="708" w:gutter="0"/>
      <w:pgNumType w:start="0"/>
      <w:cols w:num="2" w:space="113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AD9E" w14:textId="77777777" w:rsidR="00FC26A6" w:rsidRDefault="00FC26A6">
      <w:pPr>
        <w:spacing w:after="0"/>
      </w:pPr>
      <w:r>
        <w:separator/>
      </w:r>
    </w:p>
  </w:endnote>
  <w:endnote w:type="continuationSeparator" w:id="0">
    <w:p w14:paraId="28D60490" w14:textId="77777777" w:rsidR="00FC26A6" w:rsidRDefault="00FC26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pitch w:val="default"/>
  </w:font>
  <w:font w:name="Arial Narrow Italic">
    <w:panose1 w:val="020B06060202020A0204"/>
    <w:charset w:val="00"/>
    <w:family w:val="roman"/>
    <w:pitch w:val="default"/>
  </w:font>
  <w:font w:name="Arial Narrow Bold Italic">
    <w:panose1 w:val="020B07060202020A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30BD" w14:textId="77777777" w:rsidR="00FC26A6" w:rsidRDefault="00FC26A6">
      <w:pPr>
        <w:spacing w:after="0"/>
      </w:pPr>
      <w:r>
        <w:separator/>
      </w:r>
    </w:p>
  </w:footnote>
  <w:footnote w:type="continuationSeparator" w:id="0">
    <w:p w14:paraId="355FD15D" w14:textId="77777777" w:rsidR="00FC26A6" w:rsidRDefault="00FC26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220C" w14:textId="5E1731EF" w:rsidR="00FC26A6" w:rsidRDefault="00FC26A6">
    <w:pPr>
      <w:pStyle w:val="Header"/>
      <w:tabs>
        <w:tab w:val="center" w:pos="5040"/>
      </w:tabs>
      <w:spacing w:before="2" w:after="2"/>
      <w:rPr>
        <w:rFonts w:ascii="Times New Roman" w:eastAsia="Times New Roman" w:hAnsi="Times New Roman"/>
        <w:color w:val="auto"/>
        <w:sz w:val="20"/>
        <w:lang w:val="en-CA" w:eastAsia="en-CA" w:bidi="x-none"/>
      </w:rPr>
    </w:pPr>
    <w:r>
      <w:rPr>
        <w:rFonts w:ascii="Arial Narrow" w:hAnsi="Arial Narrow"/>
        <w:smallCaps/>
        <w:sz w:val="18"/>
      </w:rPr>
      <w:tab/>
      <w:t>201</w:t>
    </w:r>
    <w:r w:rsidR="007C5BBF">
      <w:rPr>
        <w:rFonts w:ascii="Arial Narrow" w:hAnsi="Arial Narrow"/>
        <w:smallCaps/>
        <w:sz w:val="18"/>
      </w:rPr>
      <w:t>6</w:t>
    </w:r>
    <w:r>
      <w:rPr>
        <w:rFonts w:ascii="Arial Narrow" w:hAnsi="Arial Narrow"/>
        <w:smallCaps/>
        <w:sz w:val="18"/>
      </w:rPr>
      <w:t xml:space="preserve"> </w:t>
    </w:r>
    <w:r>
      <w:rPr>
        <w:rFonts w:ascii="Arial Narrow" w:hAnsi="Arial Narrow"/>
        <w:caps/>
        <w:sz w:val="18"/>
      </w:rPr>
      <w:t>Public law Index – Barrister exam</w:t>
    </w:r>
    <w:r>
      <w:rPr>
        <w:rFonts w:ascii="Arial Narrow" w:hAnsi="Arial Narrow"/>
        <w:smallCaps/>
        <w:sz w:val="18"/>
      </w:rPr>
      <w:tab/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4D02F7">
      <w:rPr>
        <w:rStyle w:val="PageNumber"/>
        <w:rFonts w:ascii="Arial Narrow" w:hAnsi="Arial Narrow"/>
        <w:noProof/>
        <w:sz w:val="18"/>
      </w:rPr>
      <w:t>18</w:t>
    </w:r>
    <w:r>
      <w:rPr>
        <w:rStyle w:val="PageNumber"/>
        <w:rFonts w:ascii="Arial Narrow" w:hAnsi="Arial Narrow"/>
        <w:sz w:val="18"/>
      </w:rPr>
      <w:fldChar w:fldCharType="end"/>
    </w:r>
    <w:r>
      <w:rPr>
        <w:rStyle w:val="PageNumber"/>
        <w:rFonts w:ascii="Arial Narrow" w:hAnsi="Arial Narrow"/>
        <w:sz w:val="18"/>
      </w:rPr>
      <w:t xml:space="preserve"> /</w:t>
    </w:r>
    <w:r w:rsidR="007C5BBF">
      <w:rPr>
        <w:rStyle w:val="PageNumber"/>
        <w:rFonts w:ascii="Arial Narrow" w:hAnsi="Arial Narrow"/>
        <w:sz w:val="18"/>
      </w:rPr>
      <w:t xml:space="preserve"> 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6CD5" w14:textId="206E9B03" w:rsidR="00FC26A6" w:rsidRDefault="00FC26A6">
    <w:pPr>
      <w:pStyle w:val="Header"/>
      <w:tabs>
        <w:tab w:val="center" w:pos="5040"/>
      </w:tabs>
      <w:spacing w:before="2" w:after="2"/>
      <w:rPr>
        <w:rFonts w:ascii="Times New Roman" w:eastAsia="Times New Roman" w:hAnsi="Times New Roman"/>
        <w:color w:val="auto"/>
        <w:sz w:val="20"/>
        <w:lang w:val="en-CA" w:eastAsia="en-CA" w:bidi="x-none"/>
      </w:rPr>
    </w:pPr>
    <w:r>
      <w:rPr>
        <w:rFonts w:ascii="Arial Narrow" w:hAnsi="Arial Narrow"/>
        <w:smallCaps/>
        <w:sz w:val="18"/>
      </w:rPr>
      <w:tab/>
      <w:t xml:space="preserve">2016 </w:t>
    </w:r>
    <w:r>
      <w:rPr>
        <w:rFonts w:ascii="Arial Narrow" w:hAnsi="Arial Narrow"/>
        <w:caps/>
        <w:sz w:val="18"/>
      </w:rPr>
      <w:t>Public law Index – Barrister exam</w:t>
    </w:r>
    <w:r>
      <w:rPr>
        <w:rFonts w:ascii="Arial Narrow" w:hAnsi="Arial Narrow"/>
        <w:smallCaps/>
        <w:sz w:val="18"/>
      </w:rPr>
      <w:tab/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4D02F7">
      <w:rPr>
        <w:rStyle w:val="PageNumber"/>
        <w:rFonts w:ascii="Arial Narrow" w:hAnsi="Arial Narrow"/>
        <w:noProof/>
        <w:sz w:val="18"/>
      </w:rPr>
      <w:t>19</w:t>
    </w:r>
    <w:r>
      <w:rPr>
        <w:rStyle w:val="PageNumber"/>
        <w:rFonts w:ascii="Arial Narrow" w:hAnsi="Arial Narrow"/>
        <w:sz w:val="18"/>
      </w:rPr>
      <w:fldChar w:fldCharType="end"/>
    </w:r>
    <w:r>
      <w:rPr>
        <w:rStyle w:val="PageNumber"/>
        <w:rFonts w:ascii="Arial Narrow" w:hAnsi="Arial Narrow"/>
        <w:sz w:val="18"/>
      </w:rPr>
      <w:t xml:space="preserve"> /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95"/>
        </w:tabs>
        <w:ind w:left="195" w:firstLine="52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1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1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2">
    <w:nsid w:val="0000000D"/>
    <w:multiLevelType w:val="multilevel"/>
    <w:tmpl w:val="894EE87F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3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4">
    <w:nsid w:val="0000000F"/>
    <w:multiLevelType w:val="multilevel"/>
    <w:tmpl w:val="894EE88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5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6">
    <w:nsid w:val="00000011"/>
    <w:multiLevelType w:val="multilevel"/>
    <w:tmpl w:val="894EE88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7">
    <w:nsid w:val="00000012"/>
    <w:multiLevelType w:val="multilevel"/>
    <w:tmpl w:val="894EE88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8">
    <w:nsid w:val="00000013"/>
    <w:multiLevelType w:val="multilevel"/>
    <w:tmpl w:val="894EE88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9">
    <w:nsid w:val="00000014"/>
    <w:multiLevelType w:val="multilevel"/>
    <w:tmpl w:val="894EE88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0">
    <w:nsid w:val="00000015"/>
    <w:multiLevelType w:val="multilevel"/>
    <w:tmpl w:val="894EE88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1">
    <w:nsid w:val="00000016"/>
    <w:multiLevelType w:val="multilevel"/>
    <w:tmpl w:val="894EE88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2">
    <w:nsid w:val="00000017"/>
    <w:multiLevelType w:val="multilevel"/>
    <w:tmpl w:val="894EE88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3">
    <w:nsid w:val="00000018"/>
    <w:multiLevelType w:val="multilevel"/>
    <w:tmpl w:val="894EE88A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4">
    <w:nsid w:val="00000019"/>
    <w:multiLevelType w:val="multilevel"/>
    <w:tmpl w:val="894EE88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5">
    <w:nsid w:val="0000001A"/>
    <w:multiLevelType w:val="multilevel"/>
    <w:tmpl w:val="894EE88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6">
    <w:nsid w:val="0000001B"/>
    <w:multiLevelType w:val="multilevel"/>
    <w:tmpl w:val="894EE88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7">
    <w:nsid w:val="0000001C"/>
    <w:multiLevelType w:val="multilevel"/>
    <w:tmpl w:val="894EE88E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8">
    <w:nsid w:val="0000001D"/>
    <w:multiLevelType w:val="multilevel"/>
    <w:tmpl w:val="894EE88F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9">
    <w:nsid w:val="0000001E"/>
    <w:multiLevelType w:val="multilevel"/>
    <w:tmpl w:val="894EE89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2B5"/>
    <w:rsid w:val="000337A4"/>
    <w:rsid w:val="000E669A"/>
    <w:rsid w:val="001317EF"/>
    <w:rsid w:val="00145B0B"/>
    <w:rsid w:val="0014632D"/>
    <w:rsid w:val="00162B33"/>
    <w:rsid w:val="001754B9"/>
    <w:rsid w:val="001A0F01"/>
    <w:rsid w:val="001E2D07"/>
    <w:rsid w:val="001F68DD"/>
    <w:rsid w:val="00240412"/>
    <w:rsid w:val="002563B2"/>
    <w:rsid w:val="00282BC8"/>
    <w:rsid w:val="0029409C"/>
    <w:rsid w:val="00296037"/>
    <w:rsid w:val="00296FA7"/>
    <w:rsid w:val="002B2D1E"/>
    <w:rsid w:val="002D3878"/>
    <w:rsid w:val="00301E6F"/>
    <w:rsid w:val="00333B6B"/>
    <w:rsid w:val="00363B6D"/>
    <w:rsid w:val="0036405F"/>
    <w:rsid w:val="0037710C"/>
    <w:rsid w:val="00395DCC"/>
    <w:rsid w:val="003A1EC4"/>
    <w:rsid w:val="003C0945"/>
    <w:rsid w:val="003C4031"/>
    <w:rsid w:val="004001AA"/>
    <w:rsid w:val="00421227"/>
    <w:rsid w:val="0042720C"/>
    <w:rsid w:val="00430FCB"/>
    <w:rsid w:val="004528F8"/>
    <w:rsid w:val="00457807"/>
    <w:rsid w:val="00467797"/>
    <w:rsid w:val="00472DC1"/>
    <w:rsid w:val="00477B3E"/>
    <w:rsid w:val="0048606B"/>
    <w:rsid w:val="004A3145"/>
    <w:rsid w:val="004D02F7"/>
    <w:rsid w:val="004D5375"/>
    <w:rsid w:val="004F5042"/>
    <w:rsid w:val="004F6A7F"/>
    <w:rsid w:val="00502EF5"/>
    <w:rsid w:val="005104C2"/>
    <w:rsid w:val="00517ABE"/>
    <w:rsid w:val="00547CEE"/>
    <w:rsid w:val="005B6D02"/>
    <w:rsid w:val="005F2F46"/>
    <w:rsid w:val="005F4EE1"/>
    <w:rsid w:val="005F5CF1"/>
    <w:rsid w:val="00604E8D"/>
    <w:rsid w:val="00614898"/>
    <w:rsid w:val="00623C78"/>
    <w:rsid w:val="0063227C"/>
    <w:rsid w:val="006335AD"/>
    <w:rsid w:val="006A2FBE"/>
    <w:rsid w:val="006A4EEF"/>
    <w:rsid w:val="006C42C9"/>
    <w:rsid w:val="00725EDC"/>
    <w:rsid w:val="007549C5"/>
    <w:rsid w:val="00764024"/>
    <w:rsid w:val="00783237"/>
    <w:rsid w:val="00791222"/>
    <w:rsid w:val="007A6A19"/>
    <w:rsid w:val="007C2025"/>
    <w:rsid w:val="007C3B95"/>
    <w:rsid w:val="007C5BBF"/>
    <w:rsid w:val="007C792E"/>
    <w:rsid w:val="007D1A9A"/>
    <w:rsid w:val="007F3DFB"/>
    <w:rsid w:val="007F4F3C"/>
    <w:rsid w:val="00831CCA"/>
    <w:rsid w:val="008379F8"/>
    <w:rsid w:val="0085427D"/>
    <w:rsid w:val="008658E2"/>
    <w:rsid w:val="008A5297"/>
    <w:rsid w:val="008B3682"/>
    <w:rsid w:val="008C5983"/>
    <w:rsid w:val="008D1EF3"/>
    <w:rsid w:val="008F67CF"/>
    <w:rsid w:val="008F7BCA"/>
    <w:rsid w:val="00906D15"/>
    <w:rsid w:val="00934FF6"/>
    <w:rsid w:val="00962B63"/>
    <w:rsid w:val="009704D5"/>
    <w:rsid w:val="009F0CF6"/>
    <w:rsid w:val="00A71072"/>
    <w:rsid w:val="00A8271A"/>
    <w:rsid w:val="00A83978"/>
    <w:rsid w:val="00AD36AF"/>
    <w:rsid w:val="00B00A9A"/>
    <w:rsid w:val="00B60717"/>
    <w:rsid w:val="00B66C33"/>
    <w:rsid w:val="00B87F4E"/>
    <w:rsid w:val="00BB299D"/>
    <w:rsid w:val="00BB2FB5"/>
    <w:rsid w:val="00BC3137"/>
    <w:rsid w:val="00C005EF"/>
    <w:rsid w:val="00C03A61"/>
    <w:rsid w:val="00C14414"/>
    <w:rsid w:val="00C2362F"/>
    <w:rsid w:val="00C2401B"/>
    <w:rsid w:val="00C477C2"/>
    <w:rsid w:val="00C540CB"/>
    <w:rsid w:val="00C562B5"/>
    <w:rsid w:val="00C87316"/>
    <w:rsid w:val="00CA3F42"/>
    <w:rsid w:val="00CC62D8"/>
    <w:rsid w:val="00D36FC2"/>
    <w:rsid w:val="00D44225"/>
    <w:rsid w:val="00D509E3"/>
    <w:rsid w:val="00D57234"/>
    <w:rsid w:val="00DB6B07"/>
    <w:rsid w:val="00DD63E5"/>
    <w:rsid w:val="00DF33ED"/>
    <w:rsid w:val="00E36E34"/>
    <w:rsid w:val="00E441DA"/>
    <w:rsid w:val="00E51785"/>
    <w:rsid w:val="00E55EA6"/>
    <w:rsid w:val="00E811DA"/>
    <w:rsid w:val="00EA0B77"/>
    <w:rsid w:val="00EA3E20"/>
    <w:rsid w:val="00EA59B7"/>
    <w:rsid w:val="00EC3E11"/>
    <w:rsid w:val="00ED3511"/>
    <w:rsid w:val="00ED5412"/>
    <w:rsid w:val="00F70D04"/>
    <w:rsid w:val="00FA0C4B"/>
    <w:rsid w:val="00FA2B11"/>
    <w:rsid w:val="00FB2173"/>
    <w:rsid w:val="00FB6EF0"/>
    <w:rsid w:val="00FC2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C5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1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4"/>
      <w:lang w:val="en-US" w:eastAsia="en-US"/>
    </w:rPr>
  </w:style>
  <w:style w:type="character" w:styleId="PageNumber">
    <w:name w:val="page number"/>
    <w:autoRedefine/>
    <w:rPr>
      <w:color w:val="000000"/>
      <w:sz w:val="20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locked/>
    <w:rsid w:val="00E36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6E34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locked/>
    <w:rsid w:val="00C236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62F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BB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10076</Words>
  <Characters>57434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– Public Law</vt:lpstr>
    </vt:vector>
  </TitlesOfParts>
  <Company/>
  <LinksUpToDate>false</LinksUpToDate>
  <CharactersWithSpaces>67376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– Public Law</dc:title>
  <dc:subject>2016 Barrister Exam</dc:subject>
  <dc:creator>Last Updated:</dc:creator>
  <cp:keywords/>
  <cp:lastModifiedBy>Kelly Wen</cp:lastModifiedBy>
  <cp:revision>101</cp:revision>
  <dcterms:created xsi:type="dcterms:W3CDTF">2015-05-14T20:04:00Z</dcterms:created>
  <dcterms:modified xsi:type="dcterms:W3CDTF">2016-04-29T19:51:00Z</dcterms:modified>
</cp:coreProperties>
</file>